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bookmarkStart w:id="0" w:name="_GoBack"/>
    <w:bookmarkEnd w:id="0"/>
    <w:p w14:paraId="2D5FF9FC" w14:textId="1100A617" w:rsidP="002206B0" w:rsidR="00FB51AD" w:rsidRDefault="00862056" w:rsidRPr="00747A7A">
      <w:pPr>
        <w:rPr>
          <w:rFonts w:ascii="Lucida Sans Unicode" w:cs="Lucida Sans Unicode" w:hAnsi="Lucida Sans Unicode"/>
          <w:sz w:val="16"/>
        </w:rPr>
      </w:pPr>
      <w:r w:rsidRPr="00747A7A">
        <w:rPr>
          <w:rFonts w:ascii="Lucida Sans Unicode" w:cs="Lucida Sans Unicode" w:hAnsi="Lucida Sans Unicode"/>
          <w:noProof/>
          <w:sz w:val="16"/>
        </w:rPr>
        <mc:AlternateContent>
          <mc:Choice Requires="wps">
            <w:drawing>
              <wp:anchor allowOverlap="1" behindDoc="0" distB="0" distL="114300" distR="114300" distT="0" layoutInCell="1" locked="0" relativeHeight="251658240" simplePos="0" wp14:anchorId="2E163945" wp14:editId="5B1BF4C2">
                <wp:simplePos x="0" y="0"/>
                <wp:positionH relativeFrom="column">
                  <wp:posOffset>3267075</wp:posOffset>
                </wp:positionH>
                <wp:positionV relativeFrom="paragraph">
                  <wp:posOffset>-85563</wp:posOffset>
                </wp:positionV>
                <wp:extent cx="2745740" cy="1797050"/>
                <wp:effectExtent b="6350" l="0" r="0" t="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5740" cy="179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9105F" w14:textId="07FFCF14" w:rsidP="0051068B" w:rsidR="0051068B" w:rsidRDefault="0051068B">
                            <w:pPr>
                              <w:ind w:firstLine="1021"/>
                              <w:rPr>
                                <w:rFonts w:ascii="Lucida Sans Unicode" w:cs="Lucida Sans Unicode" w:hAnsi="Lucida Sans Unicode"/>
                                <w:sz w:val="16"/>
                                <w:szCs w:val="16"/>
                                <w:lang w:val="en-US"/>
                              </w:rPr>
                            </w:pPr>
                            <w:r w:rsidRPr="00137B6F">
                              <w:rPr>
                                <w:rFonts w:ascii="Lucida Sans Unicode" w:cs="Lucida Sans Unicode" w:hAnsi="Lucida Sans Unicode"/>
                                <w:sz w:val="16"/>
                                <w:szCs w:val="16"/>
                                <w:lang w:val="en-US"/>
                              </w:rPr>
                              <w:t>Johannes</w:t>
                            </w:r>
                            <w:r w:rsidR="00137B6F" w:rsidRPr="00137B6F">
                              <w:rPr>
                                <w:rFonts w:ascii="Lucida Sans Unicode" w:cs="Lucida Sans Unicode" w:hAnsi="Lucida Sans Unicode"/>
                                <w:sz w:val="16"/>
                                <w:szCs w:val="16"/>
                                <w:lang w:val="en-US"/>
                              </w:rPr>
                              <w:t xml:space="preserve">bad Holding SE </w:t>
                            </w:r>
                            <w:r w:rsidR="00137B6F">
                              <w:rPr>
                                <w:rFonts w:ascii="Lucida Sans Unicode" w:cs="Lucida Sans Unicode" w:hAnsi="Lucida Sans Unicode"/>
                                <w:sz w:val="16"/>
                                <w:szCs w:val="16"/>
                                <w:lang w:val="en-US"/>
                              </w:rPr>
                              <w:t>&amp; Co. KG</w:t>
                            </w:r>
                          </w:p>
                          <w:p w14:paraId="7BB7DC72" w14:textId="47167FA3" w:rsidP="0051068B" w:rsidR="00137B6F" w:rsidRDefault="00137B6F" w:rsidRPr="00137B6F">
                            <w:pPr>
                              <w:ind w:firstLine="1021"/>
                              <w:rPr>
                                <w:rFonts w:ascii="Lucida Sans Unicode" w:cs="Lucida Sans Unicode" w:hAnsi="Lucida Sans Unicode"/>
                                <w:sz w:val="16"/>
                                <w:szCs w:val="16"/>
                                <w:lang w:val="en-US"/>
                              </w:rPr>
                            </w:pPr>
                            <w:proofErr w:type="spellStart"/>
                            <w:r>
                              <w:rPr>
                                <w:rFonts w:ascii="Lucida Sans Unicode" w:cs="Lucida Sans Unicode" w:hAnsi="Lucida Sans Unicode"/>
                                <w:sz w:val="16"/>
                                <w:szCs w:val="16"/>
                                <w:lang w:val="en-US"/>
                              </w:rPr>
                              <w:t>Arnulfstraße</w:t>
                            </w:r>
                            <w:proofErr w:type="spellEnd"/>
                            <w:r>
                              <w:rPr>
                                <w:rFonts w:ascii="Lucida Sans Unicode" w:cs="Lucida Sans Unicode" w:hAnsi="Lucida Sans Unicode"/>
                                <w:sz w:val="16"/>
                                <w:szCs w:val="16"/>
                                <w:lang w:val="en-US"/>
                              </w:rPr>
                              <w:t xml:space="preserve"> 37</w:t>
                            </w:r>
                          </w:p>
                          <w:p w14:paraId="0795E229" w14:textId="18D77ECA" w:rsidP="0051068B" w:rsidR="0051068B" w:rsidRDefault="00137B6F" w:rsidRPr="00265F45">
                            <w:pPr>
                              <w:ind w:firstLine="1021"/>
                              <w:rPr>
                                <w:rFonts w:ascii="Lucida Sans Unicode" w:cs="Lucida Sans Unicode" w:hAnsi="Lucida Sans Unicode"/>
                                <w:sz w:val="16"/>
                                <w:szCs w:val="16"/>
                              </w:rPr>
                            </w:pPr>
                            <w:r w:rsidRPr="00265F45">
                              <w:rPr>
                                <w:rFonts w:ascii="Lucida Sans Unicode" w:cs="Lucida Sans Unicode" w:hAnsi="Lucida Sans Unicode"/>
                                <w:sz w:val="16"/>
                                <w:szCs w:val="16"/>
                              </w:rPr>
                              <w:t>80636 München</w:t>
                            </w:r>
                          </w:p>
                          <w:p w14:paraId="2B077B84" w14:textId="77777777" w:rsidP="0051068B" w:rsidR="00D94A0F" w:rsidRDefault="00D94A0F" w:rsidRPr="00265F45">
                            <w:pPr>
                              <w:ind w:firstLine="1021"/>
                              <w:rPr>
                                <w:rFonts w:ascii="Lucida Sans Unicode" w:cs="Lucida Sans Unicode" w:hAnsi="Lucida Sans Unicode"/>
                                <w:sz w:val="16"/>
                                <w:szCs w:val="16"/>
                              </w:rPr>
                            </w:pPr>
                          </w:p>
                          <w:p w14:paraId="6B594B51" w14:textId="6786440D" w:rsidP="0051068B" w:rsidR="00747773" w:rsidRDefault="00D94A0F" w:rsidRPr="00137B6F">
                            <w:pPr>
                              <w:ind w:firstLine="1021"/>
                              <w:rPr>
                                <w:rFonts w:ascii="Lucida Sans Unicode" w:cs="Lucida Sans Unicode" w:hAnsi="Lucida Sans Unicode"/>
                                <w:sz w:val="16"/>
                                <w:szCs w:val="16"/>
                              </w:rPr>
                            </w:pPr>
                            <w:r w:rsidRPr="00137B6F">
                              <w:rPr>
                                <w:rFonts w:ascii="Lucida Sans Unicode" w:cs="Lucida Sans Unicode" w:hAnsi="Lucida Sans Unicode"/>
                                <w:sz w:val="16"/>
                                <w:szCs w:val="16"/>
                              </w:rPr>
                              <w:t xml:space="preserve">Pressekontakt: </w:t>
                            </w:r>
                          </w:p>
                          <w:p w14:paraId="1C11E39D" w14:textId="747BAD43" w:rsidP="0051068B" w:rsidR="00073F2F" w:rsidRDefault="00747773" w:rsidRPr="00137B6F">
                            <w:pPr>
                              <w:ind w:firstLine="1021"/>
                              <w:rPr>
                                <w:rFonts w:ascii="Lucida Sans Unicode" w:cs="Lucida Sans Unicode" w:hAnsi="Lucida Sans Unicode"/>
                                <w:b/>
                                <w:sz w:val="16"/>
                                <w:szCs w:val="16"/>
                              </w:rPr>
                            </w:pPr>
                            <w:r w:rsidRPr="00137B6F">
                              <w:rPr>
                                <w:rFonts w:ascii="Lucida Sans Unicode" w:cs="Lucida Sans Unicode" w:hAnsi="Lucida Sans Unicode"/>
                                <w:b/>
                                <w:sz w:val="16"/>
                                <w:szCs w:val="16"/>
                              </w:rPr>
                              <w:t>Rolf Herzog</w:t>
                            </w:r>
                          </w:p>
                          <w:p w14:paraId="47B2C7E5" w14:textId="2B87A35E" w:rsidP="00D94A0F" w:rsidR="00D94A0F" w:rsidRDefault="00D94A0F" w:rsidRPr="00137B6F">
                            <w:pPr>
                              <w:ind w:left="1021"/>
                              <w:rPr>
                                <w:rFonts w:ascii="Lucida Sans Unicode" w:cs="Lucida Sans Unicode" w:hAnsi="Lucida Sans Unicode"/>
                                <w:b/>
                                <w:sz w:val="16"/>
                                <w:szCs w:val="16"/>
                              </w:rPr>
                            </w:pPr>
                            <w:r w:rsidRPr="00137B6F">
                              <w:rPr>
                                <w:rFonts w:ascii="Lucida Sans Unicode" w:cs="Lucida Sans Unicode" w:hAnsi="Lucida Sans Unicode"/>
                                <w:b/>
                                <w:sz w:val="16"/>
                                <w:szCs w:val="16"/>
                              </w:rPr>
                              <w:t>Leiter Marketing</w:t>
                            </w:r>
                            <w:r w:rsidR="00137B6F">
                              <w:rPr>
                                <w:rFonts w:ascii="Lucida Sans Unicode" w:cs="Lucida Sans Unicode" w:hAnsi="Lucida Sans Unicode"/>
                                <w:b/>
                                <w:sz w:val="16"/>
                                <w:szCs w:val="16"/>
                              </w:rPr>
                              <w:t xml:space="preserve"> &amp; </w:t>
                            </w:r>
                            <w:r w:rsidRPr="00137B6F">
                              <w:rPr>
                                <w:rFonts w:ascii="Lucida Sans Unicode" w:cs="Lucida Sans Unicode" w:hAnsi="Lucida Sans Unicode"/>
                                <w:b/>
                                <w:sz w:val="16"/>
                                <w:szCs w:val="16"/>
                              </w:rPr>
                              <w:t>Unternehmenskommunikation</w:t>
                            </w:r>
                          </w:p>
                          <w:p w14:paraId="71E5D687" w14:textId="77777777" w:rsidP="00D94A0F" w:rsidR="00D94A0F" w:rsidRDefault="00D94A0F" w:rsidRPr="00137B6F">
                            <w:pPr>
                              <w:ind w:left="1021"/>
                              <w:rPr>
                                <w:rFonts w:ascii="Lucida Sans Unicode" w:cs="Lucida Sans Unicode" w:hAnsi="Lucida Sans Unicode"/>
                                <w:b/>
                                <w:sz w:val="16"/>
                                <w:szCs w:val="16"/>
                              </w:rPr>
                            </w:pPr>
                          </w:p>
                          <w:p w14:paraId="738D8000" w14:textId="3C9E01A1" w:rsidP="00D94A0F" w:rsidR="008C0C82" w:rsidRDefault="00D94A0F" w:rsidRPr="00137B6F">
                            <w:pPr>
                              <w:tabs>
                                <w:tab w:pos="1021" w:val="left"/>
                              </w:tabs>
                              <w:ind w:hanging="454" w:left="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ab/>
                            </w:r>
                            <w:r w:rsidR="00073F2F" w:rsidRPr="00137B6F">
                              <w:rPr>
                                <w:rFonts w:ascii="Lucida Sans Unicode" w:cs="Lucida Sans Unicode" w:hAnsi="Lucida Sans Unicode"/>
                                <w:sz w:val="16"/>
                                <w:szCs w:val="16"/>
                                <w:lang w:val="it-IT"/>
                              </w:rPr>
                              <w:t>Tel.</w:t>
                            </w:r>
                            <w:r w:rsidRPr="00137B6F">
                              <w:rPr>
                                <w:rFonts w:ascii="Lucida Sans Unicode" w:cs="Lucida Sans Unicode" w:hAnsi="Lucida Sans Unicode"/>
                                <w:sz w:val="16"/>
                                <w:szCs w:val="16"/>
                                <w:lang w:val="it-IT"/>
                              </w:rPr>
                              <w:t>:</w:t>
                            </w:r>
                            <w:r w:rsidR="00073F2F" w:rsidRPr="00137B6F">
                              <w:rPr>
                                <w:rFonts w:ascii="Lucida Sans Unicode" w:cs="Lucida Sans Unicode" w:hAnsi="Lucida Sans Unicode"/>
                                <w:sz w:val="16"/>
                                <w:szCs w:val="16"/>
                                <w:lang w:val="it-IT"/>
                              </w:rPr>
                              <w:tab/>
                              <w:t xml:space="preserve">+ 49 </w:t>
                            </w:r>
                            <w:r w:rsidR="00872B85" w:rsidRPr="00137B6F">
                              <w:rPr>
                                <w:rFonts w:ascii="Lucida Sans Unicode" w:cs="Lucida Sans Unicode" w:hAnsi="Lucida Sans Unicode"/>
                                <w:sz w:val="16"/>
                                <w:szCs w:val="16"/>
                                <w:lang w:val="it-IT"/>
                              </w:rPr>
                              <w:t xml:space="preserve">(0) </w:t>
                            </w:r>
                            <w:r w:rsidR="0051068B" w:rsidRPr="00137B6F">
                              <w:rPr>
                                <w:rFonts w:ascii="Lucida Sans Unicode" w:cs="Lucida Sans Unicode" w:hAnsi="Lucida Sans Unicode"/>
                                <w:sz w:val="16"/>
                                <w:szCs w:val="16"/>
                                <w:lang w:val="it-IT"/>
                              </w:rPr>
                              <w:t>8531 23</w:t>
                            </w:r>
                            <w:r w:rsidRPr="00137B6F">
                              <w:rPr>
                                <w:rFonts w:ascii="Lucida Sans Unicode" w:cs="Lucida Sans Unicode" w:hAnsi="Lucida Sans Unicode"/>
                                <w:sz w:val="16"/>
                                <w:szCs w:val="16"/>
                                <w:lang w:val="it-IT"/>
                              </w:rPr>
                              <w:t>-</w:t>
                            </w:r>
                            <w:r w:rsidR="00747773" w:rsidRPr="00137B6F">
                              <w:rPr>
                                <w:rFonts w:ascii="Lucida Sans Unicode" w:cs="Lucida Sans Unicode" w:hAnsi="Lucida Sans Unicode"/>
                                <w:sz w:val="16"/>
                                <w:szCs w:val="16"/>
                                <w:lang w:val="it-IT"/>
                              </w:rPr>
                              <w:t>2875</w:t>
                            </w:r>
                            <w:r w:rsidRPr="00137B6F">
                              <w:rPr>
                                <w:rFonts w:ascii="Lucida Sans Unicode" w:cs="Lucida Sans Unicode" w:hAnsi="Lucida Sans Unicode"/>
                                <w:sz w:val="16"/>
                                <w:szCs w:val="16"/>
                                <w:lang w:val="it-IT"/>
                              </w:rPr>
                              <w:tab/>
                            </w:r>
                            <w:r w:rsidR="0051068B" w:rsidRPr="00137B6F">
                              <w:rPr>
                                <w:rFonts w:ascii="Lucida Sans Unicode" w:cs="Lucida Sans Unicode" w:hAnsi="Lucida Sans Unicode"/>
                                <w:sz w:val="16"/>
                                <w:szCs w:val="16"/>
                                <w:lang w:val="it-IT"/>
                              </w:rPr>
                              <w:br/>
                            </w:r>
                            <w:r w:rsidRPr="00137B6F">
                              <w:rPr>
                                <w:rFonts w:ascii="Lucida Sans Unicode" w:cs="Lucida Sans Unicode" w:hAnsi="Lucida Sans Unicode"/>
                                <w:sz w:val="16"/>
                                <w:szCs w:val="16"/>
                                <w:lang w:val="it-IT"/>
                              </w:rPr>
                              <w:t xml:space="preserve">E-Mail: </w:t>
                            </w:r>
                            <w:r w:rsidR="00747773" w:rsidRPr="00137B6F">
                              <w:rPr>
                                <w:rFonts w:ascii="Lucida Sans Unicode" w:cs="Lucida Sans Unicode" w:hAnsi="Lucida Sans Unicode"/>
                                <w:sz w:val="16"/>
                                <w:szCs w:val="16"/>
                                <w:lang w:val="it-IT"/>
                              </w:rPr>
                              <w:t>rolf.herzog</w:t>
                            </w:r>
                            <w:r w:rsidR="0051068B" w:rsidRPr="00137B6F">
                              <w:rPr>
                                <w:rFonts w:ascii="Lucida Sans Unicode" w:cs="Lucida Sans Unicode" w:hAnsi="Lucida Sans Unicode"/>
                                <w:sz w:val="16"/>
                                <w:szCs w:val="16"/>
                                <w:lang w:val="it-IT"/>
                              </w:rPr>
                              <w:t>@johannesbad.</w:t>
                            </w:r>
                            <w:r w:rsidR="00265F45">
                              <w:rPr>
                                <w:rFonts w:ascii="Lucida Sans Unicode" w:cs="Lucida Sans Unicode" w:hAnsi="Lucida Sans Unicode"/>
                                <w:sz w:val="16"/>
                                <w:szCs w:val="16"/>
                                <w:lang w:val="it-IT"/>
                              </w:rPr>
                              <w:t>com</w:t>
                            </w:r>
                          </w:p>
                          <w:p w14:paraId="16747783" w14:textId="77777777" w:rsidP="0051068B" w:rsidR="00073F2F" w:rsidRDefault="0051068B" w:rsidRPr="00137B6F">
                            <w:pPr>
                              <w:tabs>
                                <w:tab w:pos="426" w:val="left"/>
                              </w:tabs>
                              <w:ind w:firstLine="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www.johannesbad.de</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5605F503" w14:textId="02286FBB" w:rsidP="002206B0" w:rsidR="00D2136A" w:rsidRDefault="00D2136A" w:rsidRPr="0071641C">
      <w:pPr>
        <w:rPr>
          <w:rFonts w:cs="Arial"/>
        </w:rPr>
      </w:pPr>
    </w:p>
    <w:p w14:paraId="3D956455" w14:textId="3C2F9BE4" w:rsidR="00D2136A" w:rsidRDefault="00D2136A" w:rsidRPr="0071641C">
      <w:pPr>
        <w:rPr>
          <w:rFonts w:cs="Arial"/>
        </w:rPr>
      </w:pPr>
    </w:p>
    <w:p w14:paraId="2736EE77" w14:textId="189B3D36" w:rsidR="00D2136A" w:rsidRDefault="00D2136A">
      <w:pPr>
        <w:rPr>
          <w:rFonts w:cs="Arial"/>
        </w:rPr>
      </w:pPr>
    </w:p>
    <w:p w14:paraId="0167200E" w14:textId="20663FA1" w:rsidR="00AA7831" w:rsidRDefault="00AA7831" w:rsidRPr="0071641C">
      <w:pPr>
        <w:rPr>
          <w:rFonts w:cs="Arial"/>
        </w:rPr>
      </w:pPr>
    </w:p>
    <w:p w14:paraId="6C455DE0" w14:textId="661F2764" w:rsidR="00D2136A" w:rsidRDefault="00D2136A" w:rsidRPr="0071641C">
      <w:pPr>
        <w:rPr>
          <w:rFonts w:cs="Arial"/>
        </w:rPr>
      </w:pPr>
    </w:p>
    <w:p w14:paraId="3C2F3B55" w14:textId="7581B8A2" w:rsidR="00D2136A" w:rsidRDefault="00D2136A" w:rsidRPr="0071641C">
      <w:pPr>
        <w:rPr>
          <w:rFonts w:cs="Arial"/>
        </w:rPr>
      </w:pPr>
    </w:p>
    <w:p w14:paraId="7B0412E7" w14:textId="6C0337CB" w:rsidR="00D2136A" w:rsidRDefault="00D2136A" w:rsidRPr="0071641C">
      <w:pPr>
        <w:rPr>
          <w:rFonts w:cs="Arial"/>
        </w:rPr>
      </w:pPr>
    </w:p>
    <w:p w14:paraId="7CDDFB9E" w14:textId="7498EEC6" w:rsidR="00D2136A" w:rsidRDefault="00D2136A" w:rsidRPr="00747A7A">
      <w:pPr>
        <w:rPr>
          <w:rFonts w:ascii="Lucida Sans Unicode" w:cs="Lucida Sans Unicode" w:hAnsi="Lucida Sans Unicode"/>
          <w:sz w:val="16"/>
        </w:rPr>
      </w:pPr>
    </w:p>
    <w:p w14:paraId="6B0AE6A4" w14:textId="644630C1" w:rsidR="00D2136A" w:rsidRDefault="00D2136A" w:rsidRPr="00747A7A">
      <w:pPr>
        <w:pStyle w:val="Kopfzeile"/>
        <w:tabs>
          <w:tab w:pos="4536" w:val="clear"/>
          <w:tab w:pos="9072" w:val="clear"/>
        </w:tabs>
        <w:rPr>
          <w:rFonts w:ascii="Lucida Sans Unicode" w:cs="Lucida Sans Unicode" w:hAnsi="Lucida Sans Unicode"/>
          <w:sz w:val="16"/>
        </w:rPr>
      </w:pPr>
    </w:p>
    <w:p w14:paraId="1C3F005D" w14:textId="61C96FDC" w:rsidR="00D2136A" w:rsidRDefault="00D2136A" w:rsidRPr="00747A7A">
      <w:pPr>
        <w:pStyle w:val="Kopfzeile"/>
        <w:tabs>
          <w:tab w:pos="4536" w:val="clear"/>
          <w:tab w:pos="9072" w:val="clear"/>
        </w:tabs>
        <w:rPr>
          <w:rFonts w:ascii="Lucida Sans Unicode" w:cs="Lucida Sans Unicode" w:hAnsi="Lucida Sans Unicode"/>
          <w:sz w:val="16"/>
        </w:rPr>
      </w:pPr>
    </w:p>
    <w:p w14:paraId="37FDC115" w14:textId="47FBBF9B" w:rsidR="00D2136A" w:rsidRDefault="00D2136A" w:rsidRPr="00747A7A">
      <w:pPr>
        <w:rPr>
          <w:rFonts w:ascii="Lucida Sans Unicode" w:cs="Lucida Sans Unicode" w:hAnsi="Lucida Sans Unicode"/>
          <w:sz w:val="16"/>
        </w:rPr>
      </w:pPr>
    </w:p>
    <w:p w14:paraId="3FDBE867" w14:textId="5AE8F440" w:rsidP="00412B14" w:rsidR="00AA3782" w:rsidRDefault="00862056">
      <w:pPr>
        <w:pStyle w:val="Kopfzeile"/>
        <w:tabs>
          <w:tab w:pos="4536" w:val="clear"/>
          <w:tab w:pos="9072" w:val="clear"/>
        </w:tabs>
        <w:rPr>
          <w:rFonts w:ascii="Lucida Sans Unicode" w:cs="Lucida Sans Unicode" w:hAnsi="Lucida Sans Unicode"/>
          <w:sz w:val="16"/>
        </w:rPr>
      </w:pPr>
      <w:r w:rsidRPr="002A2C75">
        <w:rPr>
          <w:rFonts w:ascii="Lucida Sans Unicode" w:cs="Lucida Sans Unicode" w:hAnsi="Lucida Sans Unicode"/>
          <w:noProof/>
          <w:sz w:val="14"/>
          <w:szCs w:val="16"/>
        </w:rPr>
        <mc:AlternateContent>
          <mc:Choice Requires="wps">
            <w:drawing>
              <wp:anchor allowOverlap="1" behindDoc="0" distB="0" distL="114300" distR="114300" distT="0" layoutInCell="0" locked="0" relativeHeight="251656192" simplePos="0" wp14:anchorId="2CD78A2A" wp14:editId="0DDC7FB5">
                <wp:simplePos x="0" y="0"/>
                <wp:positionH relativeFrom="column">
                  <wp:posOffset>4185285</wp:posOffset>
                </wp:positionH>
                <wp:positionV relativeFrom="paragraph">
                  <wp:posOffset>20320</wp:posOffset>
                </wp:positionV>
                <wp:extent cx="1802765" cy="273600"/>
                <wp:effectExtent b="0" l="0" r="0" t="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273600"/>
                        </a:xfrm>
                        <a:prstGeom prst="rect">
                          <a:avLst/>
                        </a:prstGeom>
                        <a:noFill/>
                        <a:ln>
                          <a:noFill/>
                        </a:ln>
                      </wps:spPr>
                      <wps:txbx>
                        <w:txbxContent>
                          <w:p w14:paraId="1360FE51" w14:textId="710A0DE0" w:rsidP="00D94A0F" w:rsidR="00073F2F" w:rsidRDefault="004645E2" w:rsidRPr="00FE79BB">
                            <w:pPr>
                              <w:jc w:val="right"/>
                              <w:rPr>
                                <w:rFonts w:ascii="Lucida Sans Unicode" w:cs="Lucida Sans Unicode" w:hAnsi="Lucida Sans Unicode"/>
                                <w:sz w:val="16"/>
                                <w:szCs w:val="16"/>
                              </w:rPr>
                            </w:pPr>
                            <w:r>
                              <w:rPr>
                                <w:rFonts w:ascii="Lucida Sans Unicode" w:cs="Lucida Sans Unicode" w:hAnsi="Lucida Sans Unicode"/>
                                <w:sz w:val="16"/>
                                <w:szCs w:val="16"/>
                              </w:rPr>
                              <w:t>Okto</w:t>
                            </w:r>
                            <w:r w:rsidR="00EB5E75">
                              <w:rPr>
                                <w:rFonts w:ascii="Lucida Sans Unicode" w:cs="Lucida Sans Unicode" w:hAnsi="Lucida Sans Unicode"/>
                                <w:sz w:val="16"/>
                                <w:szCs w:val="16"/>
                              </w:rPr>
                              <w:t>ber</w:t>
                            </w:r>
                            <w:r w:rsidR="00747773" w:rsidRPr="00FE79BB">
                              <w:rPr>
                                <w:rFonts w:ascii="Lucida Sans Unicode" w:cs="Lucida Sans Unicode" w:hAnsi="Lucida Sans Unicode"/>
                                <w:sz w:val="16"/>
                                <w:szCs w:val="16"/>
                              </w:rPr>
                              <w:t xml:space="preserve"> 202</w:t>
                            </w:r>
                            <w:r w:rsidR="00D94A0F" w:rsidRPr="00FE79BB">
                              <w:rPr>
                                <w:rFonts w:ascii="Lucida Sans Unicode" w:cs="Lucida Sans Unicode" w:hAnsi="Lucida Sans Unicode"/>
                                <w:sz w:val="16"/>
                                <w:szCs w:val="16"/>
                              </w:rPr>
                              <w:t>1</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35EF1311" w14:textId="77777777" w:rsidP="00412B14" w:rsidR="00412B14" w:rsidRDefault="00412B14" w:rsidRPr="00412B14">
      <w:pPr>
        <w:pStyle w:val="Kopfzeile"/>
        <w:tabs>
          <w:tab w:pos="4536" w:val="clear"/>
          <w:tab w:pos="9072" w:val="clear"/>
        </w:tabs>
        <w:rPr>
          <w:rFonts w:ascii="Lucida Sans Unicode" w:cs="Lucida Sans Unicode" w:hAnsi="Lucida Sans Unicode"/>
          <w:sz w:val="16"/>
        </w:rPr>
      </w:pPr>
    </w:p>
    <w:p w14:paraId="0F0ABE20" w14:textId="061135CE" w:rsidP="00412B14" w:rsidR="0049490B" w:rsidRDefault="0049490B">
      <w:pPr>
        <w:jc w:val="both"/>
        <w:rPr>
          <w:rFonts w:ascii="Lucida Sans Unicode" w:cs="Lucida Sans Unicode" w:hAnsi="Lucida Sans Unicode"/>
          <w:b/>
          <w:smallCaps/>
          <w:sz w:val="30"/>
          <w:szCs w:val="30"/>
        </w:rPr>
      </w:pPr>
    </w:p>
    <w:p w14:paraId="5D49E4C5" w14:textId="5A4FF67F" w:rsidP="00412B14" w:rsidR="00704462" w:rsidRDefault="00704462">
      <w:pPr>
        <w:jc w:val="both"/>
        <w:rPr>
          <w:rFonts w:ascii="Lucida Sans Unicode" w:cs="Lucida Sans Unicode" w:hAnsi="Lucida Sans Unicode"/>
          <w:b/>
          <w:smallCaps/>
          <w:sz w:val="30"/>
          <w:szCs w:val="30"/>
        </w:rPr>
      </w:pPr>
    </w:p>
    <w:p w14:paraId="48B05C26" w14:textId="77777777" w:rsidP="00412B14" w:rsidR="00C245B2" w:rsidRDefault="00C245B2">
      <w:pPr>
        <w:jc w:val="both"/>
        <w:rPr>
          <w:rFonts w:ascii="Lucida Sans Unicode" w:cs="Lucida Sans Unicode" w:hAnsi="Lucida Sans Unicode"/>
          <w:b/>
          <w:smallCaps/>
          <w:sz w:val="30"/>
          <w:szCs w:val="30"/>
        </w:rPr>
      </w:pPr>
    </w:p>
    <w:p w14:paraId="0778177F" w14:textId="4D0D372E" w:rsidP="00412B14" w:rsidR="00412B14" w:rsidRDefault="00747773" w:rsidRPr="00412B14">
      <w:pPr>
        <w:jc w:val="both"/>
        <w:rPr>
          <w:rFonts w:ascii="Lucida Sans Unicode" w:cs="Lucida Sans Unicode" w:hAnsi="Lucida Sans Unicode"/>
          <w:b/>
          <w:smallCaps/>
          <w:sz w:val="30"/>
          <w:szCs w:val="30"/>
        </w:rPr>
      </w:pPr>
      <w:r w:rsidRPr="00862056">
        <w:rPr>
          <w:rFonts w:ascii="Lucida Sans Unicode" w:cs="Lucida Sans Unicode" w:hAnsi="Lucida Sans Unicode"/>
          <w:b/>
          <w:smallCaps/>
          <w:sz w:val="30"/>
          <w:szCs w:val="30"/>
        </w:rPr>
        <w:t>P</w:t>
      </w:r>
      <w:r w:rsidR="00D94A0F" w:rsidRPr="00862056">
        <w:rPr>
          <w:rFonts w:ascii="Lucida Sans Unicode" w:cs="Lucida Sans Unicode" w:hAnsi="Lucida Sans Unicode"/>
          <w:b/>
          <w:smallCaps/>
          <w:sz w:val="30"/>
          <w:szCs w:val="30"/>
        </w:rPr>
        <w:t xml:space="preserve">ressemitteilung </w:t>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p>
    <w:p w14:paraId="2352FD28" w14:textId="77777777" w:rsidP="004403B3" w:rsidR="0049490B" w:rsidRDefault="0049490B" w:rsidRPr="002A2C75">
      <w:pPr>
        <w:rPr>
          <w:rFonts w:ascii="Lucida Sans Unicode" w:cs="Lucida Sans Unicode" w:hAnsi="Lucida Sans Unicode"/>
          <w:sz w:val="22"/>
          <w:szCs w:val="22"/>
        </w:rPr>
      </w:pPr>
    </w:p>
    <w:p w14:paraId="0B24D764" w14:textId="77777777" w:rsidP="008F6EDF" w:rsidR="008F6EDF" w:rsidRDefault="008F6EDF" w:rsidRPr="008F6EDF">
      <w:pPr>
        <w:jc w:val="both"/>
        <w:rPr>
          <w:rFonts w:ascii="Lucida Sans Unicode" w:cs="Lucida Sans Unicode" w:hAnsi="Lucida Sans Unicode"/>
          <w:b/>
          <w:bCs/>
          <w:sz w:val="30"/>
          <w:szCs w:val="30"/>
        </w:rPr>
      </w:pPr>
      <w:r w:rsidRPr="008F6EDF">
        <w:rPr>
          <w:rFonts w:ascii="Lucida Sans Unicode" w:cs="Lucida Sans Unicode" w:hAnsi="Lucida Sans Unicode"/>
          <w:b/>
          <w:bCs/>
          <w:sz w:val="30"/>
          <w:szCs w:val="30"/>
        </w:rPr>
        <w:t xml:space="preserve">Gesundheit mit „grünem Gewissen“: </w:t>
      </w:r>
    </w:p>
    <w:p w14:paraId="1F67BDFE" w14:textId="77777777" w:rsidP="008F6EDF" w:rsidR="008F6EDF" w:rsidRDefault="008F6EDF" w:rsidRPr="008F6EDF">
      <w:pPr>
        <w:jc w:val="both"/>
        <w:rPr>
          <w:rFonts w:ascii="Lucida Sans Unicode" w:cs="Lucida Sans Unicode" w:hAnsi="Lucida Sans Unicode"/>
          <w:b/>
          <w:bCs/>
          <w:sz w:val="30"/>
          <w:szCs w:val="30"/>
        </w:rPr>
      </w:pPr>
      <w:r w:rsidRPr="008F6EDF">
        <w:rPr>
          <w:rFonts w:ascii="Lucida Sans Unicode" w:cs="Lucida Sans Unicode" w:hAnsi="Lucida Sans Unicode"/>
          <w:b/>
          <w:bCs/>
          <w:sz w:val="30"/>
          <w:szCs w:val="30"/>
        </w:rPr>
        <w:t xml:space="preserve">Johannesbad Gruppe will bis </w:t>
      </w:r>
    </w:p>
    <w:p w14:paraId="2C6B04E7" w14:textId="4BB62350" w:rsidP="008F6EDF" w:rsidR="00EB5E75" w:rsidRDefault="008F6EDF">
      <w:pPr>
        <w:jc w:val="both"/>
        <w:rPr>
          <w:rFonts w:ascii="Lucida Sans Unicode" w:cs="Lucida Sans Unicode" w:hAnsi="Lucida Sans Unicode"/>
          <w:b/>
          <w:bCs/>
          <w:sz w:val="30"/>
          <w:szCs w:val="30"/>
        </w:rPr>
      </w:pPr>
      <w:r w:rsidRPr="008F6EDF">
        <w:rPr>
          <w:rFonts w:ascii="Lucida Sans Unicode" w:cs="Lucida Sans Unicode" w:hAnsi="Lucida Sans Unicode"/>
          <w:b/>
          <w:bCs/>
          <w:sz w:val="30"/>
          <w:szCs w:val="30"/>
        </w:rPr>
        <w:t>2035 klimaneutral werden</w:t>
      </w:r>
    </w:p>
    <w:p w14:paraId="25758EF4" w14:textId="77777777" w:rsidP="008F6EDF" w:rsidR="008F6EDF" w:rsidRDefault="008F6EDF">
      <w:pPr>
        <w:jc w:val="both"/>
        <w:rPr>
          <w:rFonts w:ascii="Lucida Sans Unicode" w:cs="Lucida Sans Unicode" w:hAnsi="Lucida Sans Unicode"/>
          <w:i/>
          <w:iCs/>
          <w:szCs w:val="20"/>
        </w:rPr>
      </w:pPr>
    </w:p>
    <w:p w14:paraId="04ED3F32" w14:textId="6B0C4154" w:rsidP="0049490B" w:rsidR="008610AB" w:rsidRDefault="008F6EDF">
      <w:pPr>
        <w:jc w:val="both"/>
        <w:rPr>
          <w:rFonts w:ascii="Lucida Sans Unicode" w:cs="Lucida Sans Unicode" w:hAnsi="Lucida Sans Unicode"/>
          <w:i/>
          <w:iCs/>
          <w:szCs w:val="20"/>
        </w:rPr>
      </w:pPr>
      <w:r w:rsidRPr="008F6EDF">
        <w:rPr>
          <w:rFonts w:ascii="Lucida Sans Unicode" w:cs="Lucida Sans Unicode" w:hAnsi="Lucida Sans Unicode"/>
          <w:i/>
          <w:iCs/>
          <w:szCs w:val="20"/>
        </w:rPr>
        <w:t>Die Johannesbad Gruppe hat den schonenden Umgang mit Ressourcen zu einem Kern ihrer Unternehmensphilosophie gemacht — mit vielfältigen Initiativen, messbaren Erfolgen und umfassenden Plänen für die Zukunft.</w:t>
      </w:r>
    </w:p>
    <w:p w14:paraId="5033269B" w14:textId="77777777" w:rsidP="0049490B" w:rsidR="008F6EDF" w:rsidRDefault="008F6EDF">
      <w:pPr>
        <w:jc w:val="both"/>
        <w:rPr>
          <w:rFonts w:ascii="Lucida Sans Unicode" w:cs="Lucida Sans Unicode" w:hAnsi="Lucida Sans Unicode"/>
          <w:i/>
          <w:iCs/>
          <w:szCs w:val="20"/>
        </w:rPr>
      </w:pPr>
    </w:p>
    <w:p w14:paraId="6F9A9BDC" w14:textId="5637487C" w:rsidP="00BB5C69" w:rsidR="008610AB" w:rsidRDefault="008F6EDF">
      <w:pPr>
        <w:jc w:val="both"/>
        <w:rPr>
          <w:rFonts w:ascii="Lucida Sans Unicode" w:cs="Lucida Sans Unicode" w:hAnsi="Lucida Sans Unicode"/>
          <w:b/>
          <w:bCs/>
          <w:szCs w:val="20"/>
        </w:rPr>
      </w:pPr>
      <w:r>
        <w:t>Hartkirchen</w:t>
      </w:r>
      <w:r w:rsidR="00BB5C69" w:rsidRPr="00137B6F">
        <w:rPr>
          <w:rFonts w:ascii="Lucida Sans Unicode" w:cs="Lucida Sans Unicode" w:hAnsi="Lucida Sans Unicode"/>
          <w:szCs w:val="20"/>
        </w:rPr>
        <w:t xml:space="preserve"> </w:t>
      </w:r>
      <w:r w:rsidR="00137B6F" w:rsidRPr="00137B6F">
        <w:rPr>
          <w:rFonts w:ascii="Lucida Sans Unicode" w:cs="Lucida Sans Unicode" w:hAnsi="Lucida Sans Unicode"/>
          <w:szCs w:val="20"/>
        </w:rPr>
        <w:t>–</w:t>
      </w:r>
      <w:r w:rsidR="00137B6F" w:rsidRPr="00137B6F">
        <w:rPr>
          <w:rFonts w:ascii="Lucida Sans Unicode" w:cs="Lucida Sans Unicode" w:hAnsi="Lucida Sans Unicode"/>
          <w:b/>
          <w:bCs/>
          <w:szCs w:val="20"/>
        </w:rPr>
        <w:t xml:space="preserve"> </w:t>
      </w:r>
      <w:r w:rsidRPr="008F6EDF">
        <w:rPr>
          <w:rFonts w:ascii="Lucida Sans Unicode" w:cs="Lucida Sans Unicode" w:hAnsi="Lucida Sans Unicode"/>
          <w:b/>
          <w:bCs/>
          <w:szCs w:val="20"/>
        </w:rPr>
        <w:t>Gesundheit, Rehabilitation und Prävention sind gelebte Nachhaltigkeit im besten Sinne. Für die Johannesbad Gruppe, einen der zehn größten Gesundheitsdienstleister in Deutschland, hat das Thema Nachhaltigkeit inzwischen noch einen anderen entscheidenden Aspekt: „Der Schutz der Umwelt ist für immer mehr Menschen und auch für uns als Unternehmen eine Herzensangelegenheit“, sagt Markus Zwick, der Vorstandsvorsitzende der Johannesbad Gruppe. „Drei von vier Deutschen sagen, dass ihnen ein nachhaltiger Lebensstil wichtig oder sogar sehr wichtig ist“, so Zwick. Die Johannesbad Gruppe hat sich deshalb ein ehrgeiziges Ziel gesetzt: Bis 2035 will das Unternehmen klimaneutral werden — und ist heute auf bestem Wege dahin. Etwa rund 2.000 Tonnen des Treibhausgases Kohlenstoffdioxid spart die Gruppe heute im Vergleich zum Jahr 2012 jedes Jahr ein.</w:t>
      </w:r>
    </w:p>
    <w:p w14:paraId="21E4AA12" w14:textId="77777777" w:rsidP="00BB5C69" w:rsidR="008F6EDF" w:rsidRDefault="008F6EDF">
      <w:pPr>
        <w:jc w:val="both"/>
        <w:rPr>
          <w:rFonts w:ascii="Lucida Sans Unicode" w:cs="Lucida Sans Unicode" w:hAnsi="Lucida Sans Unicode"/>
          <w:b/>
          <w:bCs/>
          <w:szCs w:val="20"/>
        </w:rPr>
      </w:pPr>
    </w:p>
    <w:p w14:paraId="10563511" w14:textId="77777777" w:rsidP="00003B79" w:rsidR="00003B79" w:rsidRDefault="00003B79" w:rsidRPr="00003B79">
      <w:pPr>
        <w:jc w:val="both"/>
        <w:rPr>
          <w:rFonts w:ascii="Lucida Sans Unicode" w:cs="Lucida Sans Unicode" w:hAnsi="Lucida Sans Unicode"/>
          <w:b/>
          <w:bCs/>
          <w:szCs w:val="20"/>
        </w:rPr>
      </w:pPr>
      <w:r w:rsidRPr="00003B79">
        <w:rPr>
          <w:rFonts w:ascii="Lucida Sans Unicode" w:cs="Lucida Sans Unicode" w:hAnsi="Lucida Sans Unicode"/>
          <w:b/>
          <w:bCs/>
          <w:szCs w:val="20"/>
        </w:rPr>
        <w:t>Blockheizkraftwerke als umweltfreundliche Energiekonzepte</w:t>
      </w:r>
    </w:p>
    <w:p w14:paraId="563E7902" w14:textId="77777777" w:rsidP="00003B79" w:rsidR="00003B79" w:rsidRDefault="00003B79" w:rsidRPr="00003B79">
      <w:pPr>
        <w:jc w:val="both"/>
        <w:rPr>
          <w:rFonts w:ascii="Lucida Sans Unicode" w:cs="Lucida Sans Unicode" w:hAnsi="Lucida Sans Unicode"/>
          <w:szCs w:val="20"/>
        </w:rPr>
      </w:pPr>
      <w:r w:rsidRPr="00003B79">
        <w:rPr>
          <w:rFonts w:ascii="Lucida Sans Unicode" w:cs="Lucida Sans Unicode" w:hAnsi="Lucida Sans Unicode"/>
          <w:szCs w:val="20"/>
        </w:rPr>
        <w:t xml:space="preserve">Kernstück bei der CO2-Einsparung war der Ausbau der Kraft-Wärme-Kopplung (KWK, Blockheizkraftwerke) zur nachhaltigen und dezentralen Energieerzeugung. Besonders die beiden Blockheizkraftwerke in Bad Füssing, die Therme und Klinik mit Strom und Wärme versorgen, gelten als Leuchtturmprojekte. Auch deshalb würdigte Bayerns Wirtschaftsminister Hubert Aiwanger bei einem Besuch vor Ort in diesem Jahr die Unternehmensgruppe als </w:t>
      </w:r>
      <w:r w:rsidRPr="00003B79">
        <w:rPr>
          <w:rFonts w:ascii="Lucida Sans Unicode" w:cs="Lucida Sans Unicode" w:hAnsi="Lucida Sans Unicode"/>
          <w:szCs w:val="20"/>
        </w:rPr>
        <w:lastRenderedPageBreak/>
        <w:t>beispielgebend in Sachen umweltfreundliche Energiekonzepte. Zudem bezieht das Johannesbad in Bad Füssing seit 2013 Öko-</w:t>
      </w:r>
      <w:proofErr w:type="spellStart"/>
      <w:r w:rsidRPr="00003B79">
        <w:rPr>
          <w:rFonts w:ascii="Lucida Sans Unicode" w:cs="Lucida Sans Unicode" w:hAnsi="Lucida Sans Unicode"/>
          <w:szCs w:val="20"/>
        </w:rPr>
        <w:t>Nahwärme</w:t>
      </w:r>
      <w:proofErr w:type="spellEnd"/>
      <w:r w:rsidRPr="00003B79">
        <w:rPr>
          <w:rFonts w:ascii="Lucida Sans Unicode" w:cs="Lucida Sans Unicode" w:hAnsi="Lucida Sans Unicode"/>
          <w:szCs w:val="20"/>
        </w:rPr>
        <w:t xml:space="preserve"> zur Objektversorgung aus einer KWK-Anlage mit Biogas von Bayernwerk Natur in einer Größenordnung von rund 3,5 Gigawattstunden pro Jahr. Dies spart rund 4,3 Gigawattstunden Erdgas im Vergleich zur bisherigen Wärmeerzeugung im Heizkessel. </w:t>
      </w:r>
    </w:p>
    <w:p w14:paraId="35B52588" w14:textId="77777777" w:rsidP="00003B79" w:rsidR="00003B79" w:rsidRDefault="00003B79" w:rsidRPr="00003B79">
      <w:pPr>
        <w:jc w:val="both"/>
        <w:rPr>
          <w:rFonts w:ascii="Lucida Sans Unicode" w:cs="Lucida Sans Unicode" w:hAnsi="Lucida Sans Unicode"/>
          <w:szCs w:val="20"/>
        </w:rPr>
      </w:pPr>
    </w:p>
    <w:p w14:paraId="016DAA27" w14:textId="77777777" w:rsidP="00003B79" w:rsidR="00003B79" w:rsidRDefault="00003B79" w:rsidRPr="00003B79">
      <w:pPr>
        <w:jc w:val="both"/>
        <w:rPr>
          <w:rFonts w:ascii="Lucida Sans Unicode" w:cs="Lucida Sans Unicode" w:hAnsi="Lucida Sans Unicode"/>
          <w:szCs w:val="20"/>
        </w:rPr>
      </w:pPr>
      <w:r w:rsidRPr="00003B79">
        <w:rPr>
          <w:rFonts w:ascii="Lucida Sans Unicode" w:cs="Lucida Sans Unicode" w:hAnsi="Lucida Sans Unicode"/>
          <w:szCs w:val="20"/>
        </w:rPr>
        <w:t xml:space="preserve">Neben dem Ausbau der Eigenstromerzeugung hat die weitere Reduktion des Stromverbrauchs die höchste Priorität. Durch verschiedene Investitionen und Initiativen gelang es bisher, den jährlichen Stromverbrauch unternehmensweit um rund zwei Gigawattstunden zu reduzieren. Das ist eine Menge, die dem jährlichen Strombedarf von etwa 800 Zwei-Personen-Haushalten entspricht. Möglich wurden diese Einsparungen durch neue hocheffiziente technische Gebäudeausstattungen gekoppelt mit einer neuen Gebäudeleittechnik von Siemens sowie die Umstellung auf LED-Beleuchtung.  </w:t>
      </w:r>
    </w:p>
    <w:p w14:paraId="6725422D" w14:textId="77777777" w:rsidP="00003B79" w:rsidR="00003B79" w:rsidRDefault="00003B79" w:rsidRPr="00003B79">
      <w:pPr>
        <w:jc w:val="both"/>
        <w:rPr>
          <w:rFonts w:ascii="Lucida Sans Unicode" w:cs="Lucida Sans Unicode" w:hAnsi="Lucida Sans Unicode"/>
          <w:szCs w:val="20"/>
        </w:rPr>
      </w:pPr>
    </w:p>
    <w:p w14:paraId="1B68B867" w14:textId="77777777" w:rsidP="00003B79" w:rsidR="00003B79" w:rsidRDefault="00003B79" w:rsidRPr="00003B79">
      <w:pPr>
        <w:jc w:val="both"/>
        <w:rPr>
          <w:rFonts w:ascii="Lucida Sans Unicode" w:cs="Lucida Sans Unicode" w:hAnsi="Lucida Sans Unicode"/>
          <w:szCs w:val="20"/>
        </w:rPr>
      </w:pPr>
      <w:r w:rsidRPr="00003B79">
        <w:rPr>
          <w:rFonts w:ascii="Lucida Sans Unicode" w:cs="Lucida Sans Unicode" w:hAnsi="Lucida Sans Unicode"/>
          <w:szCs w:val="20"/>
        </w:rPr>
        <w:t>Rund acht Millionen Euro investierte das Unternehmen seit 2012 in die Umsetzung dieser Strategie. Gewinner ist vor allem auch die Umwelt: Der jährliche Energieverbrauch sank seit 2012 um rund 12 Prozent, von 67 Millionen auf rund 59 Millionen Kilowattstunden für Strom und Gas. Die jährlichen CO2-Emissionen gingen seit 2012 sogar um rund 15 Prozent zurück — von rund 13.300 auf rund 11.300 Tonnen Kohlenstoffdioxid. In den nächsten Jahren setzt die Johannesbad Gruppe gemeinsam mit Experten von Siemens, dem Energiepartner des Unternehmens, auf einen weiteren „</w:t>
      </w:r>
      <w:proofErr w:type="spellStart"/>
      <w:r w:rsidRPr="00003B79">
        <w:rPr>
          <w:rFonts w:ascii="Lucida Sans Unicode" w:cs="Lucida Sans Unicode" w:hAnsi="Lucida Sans Unicode"/>
          <w:szCs w:val="20"/>
        </w:rPr>
        <w:t>Dekarbonisierungs</w:t>
      </w:r>
      <w:proofErr w:type="spellEnd"/>
      <w:r w:rsidRPr="00003B79">
        <w:rPr>
          <w:rFonts w:ascii="Lucida Sans Unicode" w:cs="Lucida Sans Unicode" w:hAnsi="Lucida Sans Unicode"/>
          <w:szCs w:val="20"/>
        </w:rPr>
        <w:t>-Turbo“. Er hat die Klimaneutralität bereits im Jahr 2035 zum Ziel.</w:t>
      </w:r>
    </w:p>
    <w:p w14:paraId="1B77169F" w14:textId="77777777" w:rsidP="00003B79" w:rsidR="00003B79" w:rsidRDefault="00003B79" w:rsidRPr="00003B79">
      <w:pPr>
        <w:jc w:val="both"/>
        <w:rPr>
          <w:rFonts w:ascii="Lucida Sans Unicode" w:cs="Lucida Sans Unicode" w:hAnsi="Lucida Sans Unicode"/>
          <w:szCs w:val="20"/>
        </w:rPr>
      </w:pPr>
    </w:p>
    <w:p w14:paraId="42AB8503" w14:textId="77777777" w:rsidP="00003B79" w:rsidR="00003B79" w:rsidRDefault="00003B79" w:rsidRPr="00003B79">
      <w:pPr>
        <w:jc w:val="both"/>
        <w:rPr>
          <w:rFonts w:ascii="Lucida Sans Unicode" w:cs="Lucida Sans Unicode" w:hAnsi="Lucida Sans Unicode"/>
          <w:b/>
          <w:bCs/>
          <w:szCs w:val="20"/>
        </w:rPr>
      </w:pPr>
      <w:r w:rsidRPr="00003B79">
        <w:rPr>
          <w:rFonts w:ascii="Lucida Sans Unicode" w:cs="Lucida Sans Unicode" w:hAnsi="Lucida Sans Unicode"/>
          <w:b/>
          <w:bCs/>
          <w:szCs w:val="20"/>
        </w:rPr>
        <w:t>Viele Bausteine für eine „grüne Zukunft“</w:t>
      </w:r>
    </w:p>
    <w:p w14:paraId="491AA738" w14:textId="7733A5AD" w:rsidP="00003B79" w:rsidR="00003B79" w:rsidRDefault="00003B79" w:rsidRPr="00003B79">
      <w:pPr>
        <w:jc w:val="both"/>
        <w:rPr>
          <w:rFonts w:ascii="Lucida Sans Unicode" w:cs="Lucida Sans Unicode" w:hAnsi="Lucida Sans Unicode"/>
          <w:szCs w:val="20"/>
        </w:rPr>
      </w:pPr>
      <w:r w:rsidRPr="00003B79">
        <w:rPr>
          <w:rFonts w:ascii="Lucida Sans Unicode" w:cs="Lucida Sans Unicode" w:hAnsi="Lucida Sans Unicode"/>
          <w:szCs w:val="20"/>
        </w:rPr>
        <w:t>Die Wärmewende bei den Bestandsgebäuden hin zur CO2-neutralen Versorgung ist derzeit nach wie vor die größte Herausforderung. „Wir sind der Meinung, dass dafür unterschiedliche Technologien zu kombinieren sind, wie zum Beispiel Solarthermie, Power-</w:t>
      </w:r>
      <w:proofErr w:type="spellStart"/>
      <w:r w:rsidRPr="00003B79">
        <w:rPr>
          <w:rFonts w:ascii="Lucida Sans Unicode" w:cs="Lucida Sans Unicode" w:hAnsi="Lucida Sans Unicode"/>
          <w:szCs w:val="20"/>
        </w:rPr>
        <w:t>to</w:t>
      </w:r>
      <w:proofErr w:type="spellEnd"/>
      <w:r w:rsidRPr="00003B79">
        <w:rPr>
          <w:rFonts w:ascii="Lucida Sans Unicode" w:cs="Lucida Sans Unicode" w:hAnsi="Lucida Sans Unicode"/>
          <w:szCs w:val="20"/>
        </w:rPr>
        <w:t>-</w:t>
      </w:r>
      <w:proofErr w:type="spellStart"/>
      <w:r w:rsidRPr="00003B79">
        <w:rPr>
          <w:rFonts w:ascii="Lucida Sans Unicode" w:cs="Lucida Sans Unicode" w:hAnsi="Lucida Sans Unicode"/>
          <w:szCs w:val="20"/>
        </w:rPr>
        <w:t>Heat</w:t>
      </w:r>
      <w:proofErr w:type="spellEnd"/>
      <w:r w:rsidRPr="00003B79">
        <w:rPr>
          <w:rFonts w:ascii="Lucida Sans Unicode" w:cs="Lucida Sans Unicode" w:hAnsi="Lucida Sans Unicode"/>
          <w:szCs w:val="20"/>
        </w:rPr>
        <w:t xml:space="preserve"> oder Wärmepumpen“, sagt Josef Wimmer, der Leiter des Energie- und Nachhaltigkeitsmanagements des Unternehmens. Auch die kostenintensive energetische Optimierung der Gebäudehülle ist nach seinen Worten ein </w:t>
      </w:r>
      <w:r w:rsidR="00A5610B" w:rsidRPr="00003B79">
        <w:rPr>
          <w:rFonts w:ascii="Lucida Sans Unicode" w:cs="Lucida Sans Unicode" w:hAnsi="Lucida Sans Unicode"/>
          <w:szCs w:val="20"/>
        </w:rPr>
        <w:t>essen</w:t>
      </w:r>
      <w:r w:rsidR="00A5610B">
        <w:rPr>
          <w:rFonts w:ascii="Lucida Sans Unicode" w:cs="Lucida Sans Unicode" w:hAnsi="Lucida Sans Unicode"/>
          <w:szCs w:val="20"/>
        </w:rPr>
        <w:t>t</w:t>
      </w:r>
      <w:r w:rsidR="00A5610B" w:rsidRPr="00003B79">
        <w:rPr>
          <w:rFonts w:ascii="Lucida Sans Unicode" w:cs="Lucida Sans Unicode" w:hAnsi="Lucida Sans Unicode"/>
          <w:szCs w:val="20"/>
        </w:rPr>
        <w:t>ieller</w:t>
      </w:r>
      <w:r w:rsidRPr="00003B79">
        <w:rPr>
          <w:rFonts w:ascii="Lucida Sans Unicode" w:cs="Lucida Sans Unicode" w:hAnsi="Lucida Sans Unicode"/>
          <w:szCs w:val="20"/>
        </w:rPr>
        <w:t xml:space="preserve"> Baustein. Ein Pilotprojekt mit Siemens zur „digitalen </w:t>
      </w:r>
      <w:proofErr w:type="spellStart"/>
      <w:r w:rsidRPr="00003B79">
        <w:rPr>
          <w:rFonts w:ascii="Lucida Sans Unicode" w:cs="Lucida Sans Unicode" w:hAnsi="Lucida Sans Unicode"/>
          <w:szCs w:val="20"/>
        </w:rPr>
        <w:t>Dekarbonisierung</w:t>
      </w:r>
      <w:proofErr w:type="spellEnd"/>
      <w:r w:rsidRPr="00003B79">
        <w:rPr>
          <w:rFonts w:ascii="Lucida Sans Unicode" w:cs="Lucida Sans Unicode" w:hAnsi="Lucida Sans Unicode"/>
          <w:szCs w:val="20"/>
        </w:rPr>
        <w:t xml:space="preserve">“ von Gebäuden ist ein weiteres Modul. Die neue Software wird auf Basis der Gebäude- und Wetterdaten nach einer „Lernphase“ den Gebäudebetrieb weiter optimieren und den Energieverbrauch nochmals senken. Zudem sollen großflächige Photovoltaikanlagen neu entstehen. </w:t>
      </w:r>
    </w:p>
    <w:p w14:paraId="1E8DF519" w14:textId="77777777" w:rsidP="00003B79" w:rsidR="00003B79" w:rsidRDefault="00003B79" w:rsidRPr="00003B79">
      <w:pPr>
        <w:jc w:val="both"/>
        <w:rPr>
          <w:rFonts w:ascii="Lucida Sans Unicode" w:cs="Lucida Sans Unicode" w:hAnsi="Lucida Sans Unicode"/>
          <w:szCs w:val="20"/>
        </w:rPr>
      </w:pPr>
    </w:p>
    <w:p w14:paraId="47008D2F" w14:textId="77777777" w:rsidP="00003B79" w:rsidR="00003B79" w:rsidRDefault="00003B79" w:rsidRPr="00003B79">
      <w:pPr>
        <w:jc w:val="both"/>
        <w:rPr>
          <w:rFonts w:ascii="Lucida Sans Unicode" w:cs="Lucida Sans Unicode" w:hAnsi="Lucida Sans Unicode"/>
          <w:b/>
          <w:bCs/>
          <w:szCs w:val="20"/>
        </w:rPr>
      </w:pPr>
      <w:r w:rsidRPr="00003B79">
        <w:rPr>
          <w:rFonts w:ascii="Lucida Sans Unicode" w:cs="Lucida Sans Unicode" w:hAnsi="Lucida Sans Unicode"/>
          <w:b/>
          <w:bCs/>
          <w:szCs w:val="20"/>
        </w:rPr>
        <w:t>Nachhaltigkeit im Einkauf, E-Mobilität und eine nachhaltige Wäscherei</w:t>
      </w:r>
    </w:p>
    <w:p w14:paraId="7B351A63" w14:textId="77777777" w:rsidP="00003B79" w:rsidR="00003B79" w:rsidRDefault="00003B79" w:rsidRPr="00003B79">
      <w:pPr>
        <w:jc w:val="both"/>
        <w:rPr>
          <w:rFonts w:ascii="Lucida Sans Unicode" w:cs="Lucida Sans Unicode" w:hAnsi="Lucida Sans Unicode"/>
          <w:szCs w:val="20"/>
        </w:rPr>
      </w:pPr>
      <w:r w:rsidRPr="00003B79">
        <w:rPr>
          <w:rFonts w:ascii="Lucida Sans Unicode" w:cs="Lucida Sans Unicode" w:hAnsi="Lucida Sans Unicode"/>
          <w:szCs w:val="20"/>
        </w:rPr>
        <w:t xml:space="preserve">Auch beim Einkauf setzt das Unternehmen auf Nachhaltigkeit: Die für alle in der Gruppe verbindlichen Einkaufsbedingungen legen unter anderem einen Schwerpunkt auf Regionalität, Nachhaltigkeit und fairen Handel. Weitere Projekte sind beispielsweise eine Initiative, die Lebensmittelabfälle in den Hotel- und Klinikküchen auf ein Minimum senken soll sowie die laufende Optimierung der Lieferlogistik, um Lieferverkehre ebenfalls deutlich zu reduzieren. </w:t>
      </w:r>
    </w:p>
    <w:p w14:paraId="3F4251C2" w14:textId="77777777" w:rsidP="00003B79" w:rsidR="00003B79" w:rsidRDefault="00003B79" w:rsidRPr="00003B79">
      <w:pPr>
        <w:jc w:val="both"/>
        <w:rPr>
          <w:rFonts w:ascii="Lucida Sans Unicode" w:cs="Lucida Sans Unicode" w:hAnsi="Lucida Sans Unicode"/>
          <w:szCs w:val="20"/>
        </w:rPr>
      </w:pPr>
    </w:p>
    <w:p w14:paraId="6E475AD0" w14:textId="7C15DCF3" w:rsidP="00003B79" w:rsidR="00003B79" w:rsidRDefault="00003B79" w:rsidRPr="00003B79">
      <w:pPr>
        <w:jc w:val="both"/>
        <w:rPr>
          <w:rFonts w:ascii="Lucida Sans Unicode" w:cs="Lucida Sans Unicode" w:hAnsi="Lucida Sans Unicode"/>
          <w:szCs w:val="20"/>
        </w:rPr>
      </w:pPr>
      <w:r w:rsidRPr="00003B79">
        <w:rPr>
          <w:rFonts w:ascii="Lucida Sans Unicode" w:cs="Lucida Sans Unicode" w:hAnsi="Lucida Sans Unicode"/>
          <w:szCs w:val="20"/>
        </w:rPr>
        <w:t xml:space="preserve">Im Rahmen </w:t>
      </w:r>
      <w:r w:rsidR="00702B17">
        <w:rPr>
          <w:rFonts w:ascii="Lucida Sans Unicode" w:cs="Lucida Sans Unicode" w:hAnsi="Lucida Sans Unicode"/>
          <w:szCs w:val="20"/>
        </w:rPr>
        <w:t>der</w:t>
      </w:r>
      <w:r w:rsidRPr="00003B79">
        <w:rPr>
          <w:rFonts w:ascii="Lucida Sans Unicode" w:cs="Lucida Sans Unicode" w:hAnsi="Lucida Sans Unicode"/>
          <w:szCs w:val="20"/>
        </w:rPr>
        <w:t xml:space="preserve"> Teilnahme an den Initiativen „ZUKE Green“ (Zukunft Krankenhauseinkauf) und „</w:t>
      </w:r>
      <w:proofErr w:type="spellStart"/>
      <w:r w:rsidRPr="00003B79">
        <w:rPr>
          <w:rFonts w:ascii="Lucida Sans Unicode" w:cs="Lucida Sans Unicode" w:hAnsi="Lucida Sans Unicode"/>
          <w:szCs w:val="20"/>
        </w:rPr>
        <w:t>PEGreen</w:t>
      </w:r>
      <w:proofErr w:type="spellEnd"/>
      <w:r w:rsidRPr="00003B79">
        <w:rPr>
          <w:rFonts w:ascii="Lucida Sans Unicode" w:cs="Lucida Sans Unicode" w:hAnsi="Lucida Sans Unicode"/>
          <w:szCs w:val="20"/>
        </w:rPr>
        <w:t xml:space="preserve">“ findet ein sehr wertvoller Erfahrungsaustausch in Sachen nachhaltiger Einkauf </w:t>
      </w:r>
      <w:r w:rsidRPr="00003B79">
        <w:rPr>
          <w:rFonts w:ascii="Lucida Sans Unicode" w:cs="Lucida Sans Unicode" w:hAnsi="Lucida Sans Unicode"/>
          <w:szCs w:val="20"/>
        </w:rPr>
        <w:lastRenderedPageBreak/>
        <w:t>zwischen vielen Akteuren des Gesundheitswesens statt. Das Ziel ist es, gemeinsame Leitlinien für die Beschaffung im Gesundheitswesen zu entwickeln. Die Ergebnisse sollen der Industrie und dem Großhandel eine klare Zielvorstellung zur nachhaltigen Produktweiterentwicklung geben.</w:t>
      </w:r>
    </w:p>
    <w:p w14:paraId="4273C783" w14:textId="77777777" w:rsidP="00003B79" w:rsidR="00003B79" w:rsidRDefault="00003B79" w:rsidRPr="00003B79">
      <w:pPr>
        <w:jc w:val="both"/>
        <w:rPr>
          <w:rFonts w:ascii="Lucida Sans Unicode" w:cs="Lucida Sans Unicode" w:hAnsi="Lucida Sans Unicode"/>
          <w:szCs w:val="20"/>
        </w:rPr>
      </w:pPr>
      <w:r w:rsidRPr="00003B79">
        <w:rPr>
          <w:rFonts w:ascii="Lucida Sans Unicode" w:cs="Lucida Sans Unicode" w:hAnsi="Lucida Sans Unicode"/>
          <w:szCs w:val="20"/>
        </w:rPr>
        <w:t xml:space="preserve"> </w:t>
      </w:r>
    </w:p>
    <w:p w14:paraId="6EB9C06F" w14:textId="1AB98681" w:rsidP="00003B79" w:rsidR="00003B79" w:rsidRDefault="00003B79" w:rsidRPr="00003B79">
      <w:pPr>
        <w:jc w:val="both"/>
        <w:rPr>
          <w:rFonts w:ascii="Lucida Sans Unicode" w:cs="Lucida Sans Unicode" w:hAnsi="Lucida Sans Unicode"/>
          <w:szCs w:val="20"/>
        </w:rPr>
      </w:pPr>
      <w:r w:rsidRPr="00003B79">
        <w:rPr>
          <w:rFonts w:ascii="Lucida Sans Unicode" w:cs="Lucida Sans Unicode" w:hAnsi="Lucida Sans Unicode"/>
          <w:szCs w:val="20"/>
        </w:rPr>
        <w:t>Die bereits begonnene Umrüstung der Fahrzeugflotte auf E-Mobilität inklusive eigener Ladesäulen will das Unternehmen konsequent fortsetzen. Durch den Einbau besonders wassersparender Armaturen spart allein die Fachklinik Bad Füssing jedes Jahr mindestens 10.000 Kubikmeter Wasser ein — bei gleichem Komfort für die Gäste. Bereits abgeschlossen ist die ist die Umstellung der Wäschereidienstleistung auf einen regionalen Partner, der die Wäsche CO2-neutral reinigt. „Jedes Jahr können damit rund 300 Tonnen Kohlendioxid an den Standorten Bad Füssing und Furth im Wald eingespart werden“, sagt Martin Niedermeier, Einkaufsleiter der Johannesbad</w:t>
      </w:r>
      <w:r w:rsidR="00702B17">
        <w:rPr>
          <w:rFonts w:ascii="Lucida Sans Unicode" w:cs="Lucida Sans Unicode" w:hAnsi="Lucida Sans Unicode"/>
          <w:szCs w:val="20"/>
        </w:rPr>
        <w:t xml:space="preserve"> </w:t>
      </w:r>
      <w:r w:rsidRPr="00003B79">
        <w:rPr>
          <w:rFonts w:ascii="Lucida Sans Unicode" w:cs="Lucida Sans Unicode" w:hAnsi="Lucida Sans Unicode"/>
          <w:szCs w:val="20"/>
        </w:rPr>
        <w:t>Gruppe. Auch beim Einkauf der Wäschestücke werden nach seinen Worten höchste ökologische Standards angesetzt.</w:t>
      </w:r>
    </w:p>
    <w:p w14:paraId="671845FA" w14:textId="77777777" w:rsidP="00003B79" w:rsidR="00003B79" w:rsidRDefault="00003B79" w:rsidRPr="00003B79">
      <w:pPr>
        <w:jc w:val="both"/>
        <w:rPr>
          <w:rFonts w:ascii="Lucida Sans Unicode" w:cs="Lucida Sans Unicode" w:hAnsi="Lucida Sans Unicode"/>
          <w:szCs w:val="20"/>
        </w:rPr>
      </w:pPr>
      <w:r w:rsidRPr="00003B79">
        <w:rPr>
          <w:rFonts w:ascii="Lucida Sans Unicode" w:cs="Lucida Sans Unicode" w:hAnsi="Lucida Sans Unicode"/>
          <w:szCs w:val="20"/>
        </w:rPr>
        <w:t xml:space="preserve"> </w:t>
      </w:r>
    </w:p>
    <w:p w14:paraId="29417824" w14:textId="77777777" w:rsidP="00003B79" w:rsidR="00003B79" w:rsidRDefault="00003B79" w:rsidRPr="00003B79">
      <w:pPr>
        <w:jc w:val="both"/>
        <w:rPr>
          <w:rFonts w:ascii="Lucida Sans Unicode" w:cs="Lucida Sans Unicode" w:hAnsi="Lucida Sans Unicode"/>
          <w:szCs w:val="20"/>
        </w:rPr>
      </w:pPr>
      <w:r w:rsidRPr="00003B79">
        <w:rPr>
          <w:rFonts w:ascii="Lucida Sans Unicode" w:cs="Lucida Sans Unicode" w:hAnsi="Lucida Sans Unicode"/>
          <w:szCs w:val="20"/>
        </w:rPr>
        <w:t xml:space="preserve">„Nachhaltigkeit ist heute in der Johannesbad Gruppe ein Querschnittsthema, das alle Bereiche des Unternehmens betrifft“, betont Josef Wimmer. Dabei sollen nach seinen Worten die Mitarbeiter auf dem Weg in eine grüne, Ressourcen schonende Zukunft künftig noch stärker beteiligt werden: „Denn nur gemeinsam können wir unser großes Ziel der Klimaneutralität bis 2035 erreichen.“ </w:t>
      </w:r>
    </w:p>
    <w:p w14:paraId="7A56C3B5" w14:textId="4FAABB45" w:rsidR="008610AB" w:rsidRDefault="008610AB">
      <w:pPr>
        <w:rPr>
          <w:rFonts w:ascii="Lucida Sans Unicode" w:cs="Lucida Sans Unicode" w:hAnsi="Lucida Sans Unicode"/>
          <w:b/>
          <w:bCs/>
          <w:szCs w:val="20"/>
        </w:rPr>
      </w:pPr>
    </w:p>
    <w:p w14:paraId="50190C32" w14:textId="77777777" w:rsidP="008610AB" w:rsidR="00DA2B30" w:rsidRDefault="00DA2B30">
      <w:pPr>
        <w:jc w:val="both"/>
        <w:rPr>
          <w:rFonts w:ascii="Lucida Sans Unicode" w:cs="Lucida Sans Unicode" w:hAnsi="Lucida Sans Unicode"/>
          <w:i/>
          <w:iCs/>
          <w:sz w:val="16"/>
          <w:szCs w:val="16"/>
        </w:rPr>
      </w:pPr>
    </w:p>
    <w:p w14:paraId="33426FE9" w14:textId="77AD1B8C" w:rsidP="002D069D" w:rsidR="00412B14" w:rsidRDefault="00003B79">
      <w:pPr>
        <w:jc w:val="both"/>
        <w:rPr>
          <w:rFonts w:ascii="Lucida Sans Unicode" w:cs="Lucida Sans Unicode" w:hAnsi="Lucida Sans Unicode"/>
          <w:i/>
          <w:iCs/>
          <w:sz w:val="16"/>
          <w:szCs w:val="16"/>
        </w:rPr>
      </w:pPr>
      <w:r>
        <w:rPr>
          <w:rFonts w:ascii="Lucida Sans Unicode" w:cs="Lucida Sans Unicode" w:hAnsi="Lucida Sans Unicode"/>
          <w:i/>
          <w:iCs/>
          <w:noProof/>
          <w:sz w:val="16"/>
          <w:szCs w:val="16"/>
        </w:rPr>
        <w:drawing>
          <wp:inline distB="0" distL="0" distR="0" distT="0" wp14:anchorId="4706C86A" wp14:editId="5618A9F3">
            <wp:extent cx="5328403" cy="3820160"/>
            <wp:effectExtent b="2540" l="0" r="5715" t="0"/>
            <wp:docPr descr="Ein Bild, das Person, Anzug, stehend enthält.&#10;&#10;Automatisch generierte Beschreibung"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Person, Anzug, stehend enthält.&#10;&#10;Automatisch generierte Beschreibung" id="3" name="Grafik 3"/>
                    <pic:cNvPicPr/>
                  </pic:nvPicPr>
                  <pic:blipFill>
                    <a:blip cstate="print" r:embed="rId9">
                      <a:extLst>
                        <a:ext uri="{28A0092B-C50C-407E-A947-70E740481C1C}">
                          <a14:useLocalDpi xmlns:a14="http://schemas.microsoft.com/office/drawing/2010/main" val="0"/>
                        </a:ext>
                      </a:extLst>
                    </a:blip>
                    <a:stretch>
                      <a:fillRect/>
                    </a:stretch>
                  </pic:blipFill>
                  <pic:spPr>
                    <a:xfrm>
                      <a:off x="0" y="0"/>
                      <a:ext cx="5333838" cy="3824057"/>
                    </a:xfrm>
                    <a:prstGeom prst="rect">
                      <a:avLst/>
                    </a:prstGeom>
                  </pic:spPr>
                </pic:pic>
              </a:graphicData>
            </a:graphic>
          </wp:inline>
        </w:drawing>
      </w:r>
    </w:p>
    <w:p w14:paraId="3112ECB0" w14:textId="2D657119" w:rsidP="002D069D" w:rsidR="00002C55" w:rsidRDefault="00002C55">
      <w:pPr>
        <w:jc w:val="both"/>
        <w:rPr>
          <w:rFonts w:ascii="Lucida Sans Unicode" w:cs="Lucida Sans Unicode" w:hAnsi="Lucida Sans Unicode"/>
          <w:i/>
          <w:iCs/>
          <w:sz w:val="16"/>
          <w:szCs w:val="16"/>
        </w:rPr>
      </w:pPr>
    </w:p>
    <w:p w14:paraId="27B08D45" w14:textId="63A851FA" w:rsidP="002D069D" w:rsidR="00002C55" w:rsidRDefault="003B3173">
      <w:pPr>
        <w:jc w:val="both"/>
        <w:rPr>
          <w:rFonts w:ascii="Lucida Sans Unicode" w:cs="Lucida Sans Unicode" w:hAnsi="Lucida Sans Unicode"/>
          <w:i/>
          <w:iCs/>
          <w:sz w:val="16"/>
          <w:szCs w:val="16"/>
        </w:rPr>
      </w:pPr>
      <w:r w:rsidRPr="00003B79">
        <w:rPr>
          <w:rFonts w:ascii="Lucida Sans Unicode" w:cs="Lucida Sans Unicode" w:hAnsi="Lucida Sans Unicode"/>
          <w:i/>
          <w:iCs/>
          <w:sz w:val="16"/>
          <w:szCs w:val="16"/>
        </w:rPr>
        <w:t xml:space="preserve">Bayerns Wirtschaftsminister Hubert Aiwanger </w:t>
      </w:r>
      <w:r>
        <w:rPr>
          <w:rFonts w:ascii="Lucida Sans Unicode" w:cs="Lucida Sans Unicode" w:hAnsi="Lucida Sans Unicode"/>
          <w:i/>
          <w:iCs/>
          <w:sz w:val="16"/>
          <w:szCs w:val="16"/>
        </w:rPr>
        <w:t xml:space="preserve">(2.v.li.) würdigte </w:t>
      </w:r>
      <w:r w:rsidRPr="00003B79">
        <w:rPr>
          <w:rFonts w:ascii="Lucida Sans Unicode" w:cs="Lucida Sans Unicode" w:hAnsi="Lucida Sans Unicode"/>
          <w:i/>
          <w:iCs/>
          <w:sz w:val="16"/>
          <w:szCs w:val="16"/>
        </w:rPr>
        <w:t xml:space="preserve">bei einem Besuch vor Ort in diesem Jahr die </w:t>
      </w:r>
      <w:r>
        <w:rPr>
          <w:rFonts w:ascii="Lucida Sans Unicode" w:cs="Lucida Sans Unicode" w:hAnsi="Lucida Sans Unicode"/>
          <w:i/>
          <w:iCs/>
          <w:sz w:val="16"/>
          <w:szCs w:val="16"/>
        </w:rPr>
        <w:t>Johannesbad-</w:t>
      </w:r>
      <w:r w:rsidRPr="00003B79">
        <w:rPr>
          <w:rFonts w:ascii="Lucida Sans Unicode" w:cs="Lucida Sans Unicode" w:hAnsi="Lucida Sans Unicode"/>
          <w:i/>
          <w:iCs/>
          <w:sz w:val="16"/>
          <w:szCs w:val="16"/>
        </w:rPr>
        <w:t>Unternehmensgruppe als beispielgebend in Sachen umweltfreundliche Energiekonzepte</w:t>
      </w:r>
      <w:r>
        <w:rPr>
          <w:rFonts w:ascii="Lucida Sans Unicode" w:cs="Lucida Sans Unicode" w:hAnsi="Lucida Sans Unicode"/>
          <w:i/>
          <w:iCs/>
          <w:sz w:val="16"/>
          <w:szCs w:val="16"/>
        </w:rPr>
        <w:t xml:space="preserve">. Mit im Bild: </w:t>
      </w:r>
      <w:r w:rsidR="00003B79" w:rsidRPr="00003B79">
        <w:rPr>
          <w:rFonts w:ascii="Lucida Sans Unicode" w:cs="Lucida Sans Unicode" w:hAnsi="Lucida Sans Unicode"/>
          <w:i/>
          <w:iCs/>
          <w:sz w:val="16"/>
          <w:szCs w:val="16"/>
        </w:rPr>
        <w:t xml:space="preserve">Dr. </w:t>
      </w:r>
      <w:r w:rsidR="00003B79" w:rsidRPr="00003B79">
        <w:rPr>
          <w:rFonts w:ascii="Lucida Sans Unicode" w:cs="Lucida Sans Unicode" w:hAnsi="Lucida Sans Unicode"/>
          <w:i/>
          <w:iCs/>
          <w:sz w:val="16"/>
          <w:szCs w:val="16"/>
        </w:rPr>
        <w:lastRenderedPageBreak/>
        <w:t>Johannes Zwick</w:t>
      </w:r>
      <w:r w:rsidR="00003B79">
        <w:rPr>
          <w:rFonts w:ascii="Lucida Sans Unicode" w:cs="Lucida Sans Unicode" w:hAnsi="Lucida Sans Unicode"/>
          <w:i/>
          <w:iCs/>
          <w:sz w:val="16"/>
          <w:szCs w:val="16"/>
        </w:rPr>
        <w:t xml:space="preserve">, Vorsitzender des Aufsichtsrats </w:t>
      </w:r>
      <w:r>
        <w:rPr>
          <w:rFonts w:ascii="Lucida Sans Unicode" w:cs="Lucida Sans Unicode" w:hAnsi="Lucida Sans Unicode"/>
          <w:i/>
          <w:iCs/>
          <w:sz w:val="16"/>
          <w:szCs w:val="16"/>
        </w:rPr>
        <w:t>(li.),</w:t>
      </w:r>
      <w:r w:rsidR="00003B79">
        <w:rPr>
          <w:rFonts w:ascii="Lucida Sans Unicode" w:cs="Lucida Sans Unicode" w:hAnsi="Lucida Sans Unicode"/>
          <w:i/>
          <w:iCs/>
          <w:sz w:val="16"/>
          <w:szCs w:val="16"/>
        </w:rPr>
        <w:t xml:space="preserve"> </w:t>
      </w:r>
      <w:r w:rsidR="00003B79" w:rsidRPr="00003B79">
        <w:rPr>
          <w:rFonts w:ascii="Lucida Sans Unicode" w:cs="Lucida Sans Unicode" w:hAnsi="Lucida Sans Unicode"/>
          <w:i/>
          <w:iCs/>
          <w:sz w:val="16"/>
          <w:szCs w:val="16"/>
        </w:rPr>
        <w:t>Werner Weißenberger</w:t>
      </w:r>
      <w:r>
        <w:rPr>
          <w:rFonts w:ascii="Lucida Sans Unicode" w:cs="Lucida Sans Unicode" w:hAnsi="Lucida Sans Unicode"/>
          <w:i/>
          <w:iCs/>
          <w:sz w:val="16"/>
          <w:szCs w:val="16"/>
        </w:rPr>
        <w:t xml:space="preserve">, </w:t>
      </w:r>
      <w:r w:rsidR="00003B79" w:rsidRPr="00003B79">
        <w:rPr>
          <w:rFonts w:ascii="Lucida Sans Unicode" w:cs="Lucida Sans Unicode" w:hAnsi="Lucida Sans Unicode"/>
          <w:i/>
          <w:iCs/>
          <w:sz w:val="16"/>
          <w:szCs w:val="16"/>
        </w:rPr>
        <w:t>Finanz- und Personalvorstand</w:t>
      </w:r>
      <w:r>
        <w:rPr>
          <w:rFonts w:ascii="Lucida Sans Unicode" w:cs="Lucida Sans Unicode" w:hAnsi="Lucida Sans Unicode"/>
          <w:i/>
          <w:iCs/>
          <w:sz w:val="16"/>
          <w:szCs w:val="16"/>
        </w:rPr>
        <w:t xml:space="preserve"> (2.v.re.) und </w:t>
      </w:r>
      <w:r w:rsidR="00003B79" w:rsidRPr="00003B79">
        <w:rPr>
          <w:rFonts w:ascii="Lucida Sans Unicode" w:cs="Lucida Sans Unicode" w:hAnsi="Lucida Sans Unicode"/>
          <w:i/>
          <w:iCs/>
          <w:sz w:val="16"/>
          <w:szCs w:val="16"/>
        </w:rPr>
        <w:t>Josef Wimmer, Leiter des Energie- und Nachhaltigkeitsmanagement</w:t>
      </w:r>
      <w:r>
        <w:rPr>
          <w:rFonts w:ascii="Lucida Sans Unicode" w:cs="Lucida Sans Unicode" w:hAnsi="Lucida Sans Unicode"/>
          <w:i/>
          <w:iCs/>
          <w:sz w:val="16"/>
          <w:szCs w:val="16"/>
        </w:rPr>
        <w:t>s (</w:t>
      </w:r>
      <w:proofErr w:type="spellStart"/>
      <w:r>
        <w:rPr>
          <w:rFonts w:ascii="Lucida Sans Unicode" w:cs="Lucida Sans Unicode" w:hAnsi="Lucida Sans Unicode"/>
          <w:i/>
          <w:iCs/>
          <w:sz w:val="16"/>
          <w:szCs w:val="16"/>
        </w:rPr>
        <w:t>re</w:t>
      </w:r>
      <w:proofErr w:type="spellEnd"/>
      <w:r>
        <w:rPr>
          <w:rFonts w:ascii="Lucida Sans Unicode" w:cs="Lucida Sans Unicode" w:hAnsi="Lucida Sans Unicode"/>
          <w:i/>
          <w:iCs/>
          <w:sz w:val="16"/>
          <w:szCs w:val="16"/>
        </w:rPr>
        <w:t>.)</w:t>
      </w:r>
      <w:r w:rsidR="00003B79">
        <w:rPr>
          <w:rFonts w:ascii="Lucida Sans Unicode" w:cs="Lucida Sans Unicode" w:hAnsi="Lucida Sans Unicode"/>
          <w:i/>
          <w:iCs/>
          <w:sz w:val="16"/>
          <w:szCs w:val="16"/>
        </w:rPr>
        <w:t xml:space="preserve">. </w:t>
      </w:r>
      <w:r w:rsidR="00002C55" w:rsidRPr="00002C55">
        <w:rPr>
          <w:rFonts w:ascii="Lucida Sans Unicode" w:cs="Lucida Sans Unicode" w:hAnsi="Lucida Sans Unicode"/>
          <w:i/>
          <w:iCs/>
          <w:sz w:val="16"/>
          <w:szCs w:val="16"/>
        </w:rPr>
        <w:t>Foto: Johannesbad Gruppe</w:t>
      </w:r>
    </w:p>
    <w:p w14:paraId="770E7F3F" w14:textId="50F503F4" w:rsidP="002D069D" w:rsidR="00A84FC1" w:rsidRDefault="00A84FC1">
      <w:pPr>
        <w:jc w:val="both"/>
        <w:rPr>
          <w:rFonts w:ascii="Lucida Sans Unicode" w:cs="Lucida Sans Unicode" w:hAnsi="Lucida Sans Unicode"/>
          <w:i/>
          <w:iCs/>
          <w:sz w:val="16"/>
          <w:szCs w:val="16"/>
        </w:rPr>
      </w:pPr>
    </w:p>
    <w:p w14:paraId="55B46D13" w14:textId="0B3CB7A8" w:rsidP="002D069D" w:rsidR="009F4AB9" w:rsidRDefault="009F4AB9">
      <w:pPr>
        <w:jc w:val="both"/>
        <w:rPr>
          <w:rFonts w:ascii="Lucida Sans Unicode" w:cs="Lucida Sans Unicode" w:hAnsi="Lucida Sans Unicode"/>
          <w:i/>
          <w:iCs/>
          <w:sz w:val="16"/>
          <w:szCs w:val="16"/>
        </w:rPr>
      </w:pPr>
    </w:p>
    <w:p w14:paraId="2CCFB994" w14:textId="479649DD" w:rsidP="002D069D" w:rsidR="00412B14" w:rsidRDefault="00003B79">
      <w:pPr>
        <w:jc w:val="both"/>
        <w:rPr>
          <w:rFonts w:ascii="Lucida Sans Unicode" w:cs="Lucida Sans Unicode" w:hAnsi="Lucida Sans Unicode"/>
          <w:i/>
          <w:iCs/>
          <w:sz w:val="16"/>
          <w:szCs w:val="16"/>
        </w:rPr>
      </w:pPr>
      <w:r>
        <w:rPr>
          <w:rFonts w:ascii="Lucida Sans Unicode" w:cs="Lucida Sans Unicode" w:hAnsi="Lucida Sans Unicode"/>
          <w:i/>
          <w:iCs/>
          <w:noProof/>
          <w:sz w:val="16"/>
          <w:szCs w:val="16"/>
        </w:rPr>
        <w:drawing>
          <wp:inline distB="0" distL="0" distR="0" distT="0" wp14:anchorId="3E0AC086" wp14:editId="04EB07C8">
            <wp:extent cx="5294039" cy="3718560"/>
            <wp:effectExtent b="2540" l="0" r="1905" t="0"/>
            <wp:docPr descr="Ein Bild, das draußen, Person, Straße, Gruppe enthält.&#10;&#10;Automatisch generierte Beschreibung"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draußen, Person, Straße, Gruppe enthält.&#10;&#10;Automatisch generierte Beschreibung" id="7" name="Grafik 7"/>
                    <pic:cNvPicPr/>
                  </pic:nvPicPr>
                  <pic:blipFill>
                    <a:blip cstate="print" r:embed="rId10">
                      <a:extLst>
                        <a:ext uri="{28A0092B-C50C-407E-A947-70E740481C1C}">
                          <a14:useLocalDpi xmlns:a14="http://schemas.microsoft.com/office/drawing/2010/main" val="0"/>
                        </a:ext>
                      </a:extLst>
                    </a:blip>
                    <a:stretch>
                      <a:fillRect/>
                    </a:stretch>
                  </pic:blipFill>
                  <pic:spPr>
                    <a:xfrm>
                      <a:off x="0" y="0"/>
                      <a:ext cx="5306968" cy="3727641"/>
                    </a:xfrm>
                    <a:prstGeom prst="rect">
                      <a:avLst/>
                    </a:prstGeom>
                  </pic:spPr>
                </pic:pic>
              </a:graphicData>
            </a:graphic>
          </wp:inline>
        </w:drawing>
      </w:r>
    </w:p>
    <w:p w14:paraId="6B9C84B1" w14:textId="77777777" w:rsidP="002D069D" w:rsidR="00003B79" w:rsidRDefault="00003B79">
      <w:pPr>
        <w:jc w:val="both"/>
        <w:rPr>
          <w:rFonts w:ascii="Lucida Sans Unicode" w:cs="Lucida Sans Unicode" w:hAnsi="Lucida Sans Unicode"/>
          <w:i/>
          <w:iCs/>
          <w:sz w:val="16"/>
          <w:szCs w:val="16"/>
        </w:rPr>
      </w:pPr>
    </w:p>
    <w:p w14:paraId="5D40C74B" w14:textId="055E5E81" w:rsidP="002D069D" w:rsidR="0049490B" w:rsidRDefault="00E21990">
      <w:pPr>
        <w:jc w:val="both"/>
        <w:rPr>
          <w:rFonts w:ascii="Lucida Sans Unicode" w:cs="Lucida Sans Unicode" w:hAnsi="Lucida Sans Unicode"/>
          <w:i/>
          <w:iCs/>
          <w:sz w:val="16"/>
          <w:szCs w:val="16"/>
        </w:rPr>
      </w:pPr>
      <w:r w:rsidRPr="00E21990">
        <w:rPr>
          <w:rFonts w:ascii="Lucida Sans Unicode" w:cs="Lucida Sans Unicode" w:hAnsi="Lucida Sans Unicode"/>
          <w:i/>
          <w:iCs/>
          <w:sz w:val="16"/>
          <w:szCs w:val="16"/>
        </w:rPr>
        <w:t>Die Johannesbad Gruppe hat den schonenden Umgang mit Ressourcen zu einem Kern ihrer Unternehmensphilosophie gemacht — mit vielfältigen Initiativen, messbaren Erfolgen und umfassenden Plänen für die Zukunft.</w:t>
      </w:r>
      <w:r>
        <w:rPr>
          <w:rFonts w:ascii="Lucida Sans Unicode" w:cs="Lucida Sans Unicode" w:hAnsi="Lucida Sans Unicode"/>
          <w:i/>
          <w:iCs/>
          <w:sz w:val="16"/>
          <w:szCs w:val="16"/>
        </w:rPr>
        <w:t xml:space="preserve"> </w:t>
      </w:r>
      <w:r w:rsidR="00003B79" w:rsidRPr="00003B79">
        <w:rPr>
          <w:rFonts w:ascii="Lucida Sans Unicode" w:cs="Lucida Sans Unicode" w:hAnsi="Lucida Sans Unicode"/>
          <w:i/>
          <w:iCs/>
          <w:sz w:val="16"/>
          <w:szCs w:val="16"/>
        </w:rPr>
        <w:t xml:space="preserve">Besonders die beiden Blockheizkraftwerke in Bad Füssing, die Therme und Klinik mit Strom und Wärme versorgen, gelten als Leuchtturmprojekte. </w:t>
      </w:r>
      <w:r w:rsidR="00A84FC1" w:rsidRPr="00002C55">
        <w:rPr>
          <w:rFonts w:ascii="Lucida Sans Unicode" w:cs="Lucida Sans Unicode" w:hAnsi="Lucida Sans Unicode"/>
          <w:i/>
          <w:iCs/>
          <w:sz w:val="16"/>
          <w:szCs w:val="16"/>
        </w:rPr>
        <w:t>Foto: Johannesbad Gruppe</w:t>
      </w:r>
    </w:p>
    <w:p w14:paraId="13F7A3E0" w14:textId="007928BC" w:rsidP="002D069D" w:rsidR="007A47FD" w:rsidRDefault="007A47FD" w:rsidRPr="006F3831">
      <w:pPr>
        <w:jc w:val="both"/>
        <w:rPr>
          <w:rFonts w:ascii="Lucida Sans Unicode" w:cs="Lucida Sans Unicode" w:hAnsi="Lucida Sans Unicode"/>
          <w:i/>
          <w:iCs/>
          <w:sz w:val="16"/>
          <w:szCs w:val="16"/>
        </w:rPr>
      </w:pPr>
    </w:p>
    <w:sectPr w:rsidR="007A47FD" w:rsidRPr="006F3831" w:rsidSect="00862056">
      <w:footerReference r:id="rId11" w:type="even"/>
      <w:footerReference r:id="rId12" w:type="default"/>
      <w:headerReference r:id="rId13" w:type="first"/>
      <w:footerReference r:id="rId14" w:type="first"/>
      <w:pgSz w:code="9" w:h="16840" w:w="11907"/>
      <w:pgMar w:bottom="1418" w:footer="737" w:gutter="0" w:header="720" w:left="1134" w:right="1418" w:top="17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41096" w14:textId="77777777" w:rsidR="00C95359" w:rsidRDefault="00C95359">
      <w:r>
        <w:separator/>
      </w:r>
    </w:p>
  </w:endnote>
  <w:endnote w:type="continuationSeparator" w:id="0">
    <w:p w14:paraId="41B7EF2B" w14:textId="77777777" w:rsidR="00C95359" w:rsidRDefault="00C9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254014971"/>
      <w:docPartObj>
        <w:docPartGallery w:val="Page Numbers (Bottom of Page)"/>
        <w:docPartUnique/>
      </w:docPartObj>
    </w:sdtPr>
    <w:sdtEndPr>
      <w:rPr>
        <w:rStyle w:val="Seitenzahl"/>
      </w:rPr>
    </w:sdtEndPr>
    <w:sdtContent>
      <w:p w14:paraId="43808907" w14:textId="1CC6CFFB" w:rsidR="007B7060" w:rsidRDefault="007B7060" w:rsidP="008A041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5A3444F" w14:textId="77777777" w:rsidR="007B7060" w:rsidRDefault="007B7060" w:rsidP="007B706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772236668"/>
      <w:docPartObj>
        <w:docPartGallery w:val="Page Numbers (Bottom of Page)"/>
        <w:docPartUnique/>
      </w:docPartObj>
    </w:sdtPr>
    <w:sdtEndPr>
      <w:rPr>
        <w:rStyle w:val="Seitenzahl"/>
      </w:rPr>
    </w:sdtEndPr>
    <w:sdtContent>
      <w:p w14:paraId="2AEF1CE3" w14:textId="3969D34F" w:rsidR="007B7060" w:rsidRDefault="007B7060" w:rsidP="008A0412">
        <w:pPr>
          <w:pStyle w:val="Fuzeile"/>
          <w:framePr w:wrap="none" w:vAnchor="text" w:hAnchor="margin" w:xAlign="right" w:y="1"/>
          <w:rPr>
            <w:rStyle w:val="Seitenzahl"/>
          </w:rPr>
        </w:pPr>
        <w:r w:rsidRPr="007B7060">
          <w:rPr>
            <w:rStyle w:val="Seitenzahl"/>
            <w:rFonts w:ascii="Lucida Sans Unicode" w:hAnsi="Lucida Sans Unicode" w:cs="Lucida Sans Unicode"/>
            <w:sz w:val="16"/>
            <w:szCs w:val="16"/>
          </w:rPr>
          <w:fldChar w:fldCharType="begin"/>
        </w:r>
        <w:r w:rsidRPr="007B7060">
          <w:rPr>
            <w:rStyle w:val="Seitenzahl"/>
            <w:rFonts w:ascii="Lucida Sans Unicode" w:hAnsi="Lucida Sans Unicode" w:cs="Lucida Sans Unicode"/>
            <w:sz w:val="16"/>
            <w:szCs w:val="16"/>
          </w:rPr>
          <w:instrText xml:space="preserve"> PAGE </w:instrText>
        </w:r>
        <w:r w:rsidRPr="007B7060">
          <w:rPr>
            <w:rStyle w:val="Seitenzahl"/>
            <w:rFonts w:ascii="Lucida Sans Unicode" w:hAnsi="Lucida Sans Unicode" w:cs="Lucida Sans Unicode"/>
            <w:sz w:val="16"/>
            <w:szCs w:val="16"/>
          </w:rPr>
          <w:fldChar w:fldCharType="separate"/>
        </w:r>
        <w:r w:rsidR="00B57C1E">
          <w:rPr>
            <w:rStyle w:val="Seitenzahl"/>
            <w:rFonts w:ascii="Lucida Sans Unicode" w:hAnsi="Lucida Sans Unicode" w:cs="Lucida Sans Unicode"/>
            <w:noProof/>
            <w:sz w:val="16"/>
            <w:szCs w:val="16"/>
          </w:rPr>
          <w:t>4</w:t>
        </w:r>
        <w:r w:rsidRPr="007B7060">
          <w:rPr>
            <w:rStyle w:val="Seitenzahl"/>
            <w:rFonts w:ascii="Lucida Sans Unicode" w:hAnsi="Lucida Sans Unicode" w:cs="Lucida Sans Unicode"/>
            <w:sz w:val="16"/>
            <w:szCs w:val="16"/>
          </w:rPr>
          <w:fldChar w:fldCharType="end"/>
        </w:r>
      </w:p>
    </w:sdtContent>
  </w:sdt>
  <w:p w14:paraId="31A53BAD" w14:textId="77777777" w:rsidR="007B7060" w:rsidRDefault="007B7060" w:rsidP="007B7060">
    <w:pPr>
      <w:pStyle w:val="Fuzeile"/>
      <w:ind w:right="360"/>
    </w:pPr>
  </w:p>
</w:ftr>
</file>

<file path=word/footer3.xml><?xml version="1.0" encoding="utf-8"?>
<w:ft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1A1AEAFB" w14:textId="69F71AA1" w:rsidR="00B870C2" w:rsidRDefault="00B870C2">
    <w:pPr>
      <w:pStyle w:val="Fuzeile"/>
    </w:pPr>
    <w:r>
      <w:rPr>
        <w:noProof/>
      </w:rPr>
      <mc:AlternateContent>
        <mc:Choice Requires="wps">
          <w:drawing>
            <wp:anchor allowOverlap="1" behindDoc="0" distB="0" distL="114300" distR="114300" distT="0" layoutInCell="1" locked="0" relativeHeight="251660288" simplePos="0" wp14:anchorId="47C5934A" wp14:editId="1A12DAB0">
              <wp:simplePos x="0" y="0"/>
              <wp:positionH relativeFrom="column">
                <wp:posOffset>-273050</wp:posOffset>
              </wp:positionH>
              <wp:positionV relativeFrom="paragraph">
                <wp:posOffset>-745963</wp:posOffset>
              </wp:positionV>
              <wp:extent cx="6475228" cy="988828"/>
              <wp:effectExtent b="1905" l="0" r="1905" t="0"/>
              <wp:wrapNone/>
              <wp:docPr id="9" name="Rechteck 9"/>
              <wp:cNvGraphicFramePr/>
              <a:graphic xmlns:a="http://schemas.openxmlformats.org/drawingml/2006/main">
                <a:graphicData uri="http://schemas.microsoft.com/office/word/2010/wordprocessingShape">
                  <wps:wsp>
                    <wps:cNvSpPr/>
                    <wps:spPr>
                      <a:xfrm>
                        <a:off x="0" y="0"/>
                        <a:ext cx="6475228" cy="9888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8A44F" w14:textId="77777777" w:rsidR="00C95359" w:rsidRDefault="00C95359">
      <w:r>
        <w:separator/>
      </w:r>
    </w:p>
  </w:footnote>
  <w:footnote w:type="continuationSeparator" w:id="0">
    <w:p w14:paraId="7E562966" w14:textId="77777777" w:rsidR="00C95359" w:rsidRDefault="00C95359">
      <w:r>
        <w:continuationSeparator/>
      </w:r>
    </w:p>
  </w:footnote>
</w:footnotes>
</file>

<file path=word/header1.xml><?xml version="1.0" encoding="utf-8"?>
<w:hd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7ECE339F" w14:textId="0A5EB62C" w:rsidR="00AA7831" w:rsidRDefault="003C7D22">
    <w:pPr>
      <w:pStyle w:val="Kopfzeile"/>
    </w:pPr>
    <w:r>
      <w:rPr>
        <w:noProof/>
      </w:rPr>
      <w:drawing>
        <wp:anchor allowOverlap="1" behindDoc="1" distB="0" distL="114300" distR="114300" distT="0" layoutInCell="1" locked="0" relativeHeight="251657728" simplePos="0" wp14:anchorId="10CE2F5D" wp14:editId="1FB8E40E">
          <wp:simplePos x="0" y="0"/>
          <wp:positionH relativeFrom="page">
            <wp:posOffset>26670</wp:posOffset>
          </wp:positionH>
          <wp:positionV relativeFrom="page">
            <wp:posOffset>-11903</wp:posOffset>
          </wp:positionV>
          <wp:extent cx="7252335" cy="10259695"/>
          <wp:effectExtent b="1905" l="0" r="0" t="0"/>
          <wp:wrapNone/>
          <wp:docPr id="1"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descr="Briefpapier FkHS" id="0" name="Picture 2"/>
                  <pic:cNvPicPr>
                    <a:picLocks noChangeArrowheads="1" noChangeAspect="1"/>
                  </pic:cNvPicPr>
                </pic:nvPicPr>
                <pic:blipFill>
                  <a:blip cstate="print" r:embed="rId1">
                    <a:extLst>
                      <a:ext uri="{28A0092B-C50C-407E-A947-70E740481C1C}">
                        <a14:useLocalDpi xmlns:a14="http://schemas.microsoft.com/office/drawing/2010/main" val="0"/>
                      </a:ext>
                    </a:extLst>
                  </a:blip>
                  <a:stretch>
                    <a:fillRect/>
                  </a:stretch>
                </pic:blipFill>
                <pic:spPr bwMode="auto">
                  <a:xfrm>
                    <a:off x="0" y="0"/>
                    <a:ext cx="7252335" cy="10259695"/>
                  </a:xfrm>
                  <a:prstGeom prst="rect">
                    <a:avLst/>
                  </a:prstGeom>
                  <a:noFill/>
                  <a:ln>
                    <a:noFill/>
                  </a:ln>
                </pic:spPr>
              </pic:pic>
            </a:graphicData>
          </a:graphic>
          <wp14:sizeRelH relativeFrom="page">
            <wp14:pctWidth>0</wp14:pctWidth>
          </wp14:sizeRelH>
          <wp14:sizeRelV relativeFrom="page">
            <wp14:pctHeight>0</wp14:pctHeight>
          </wp14:sizeRelV>
        </wp:anchor>
      </w:drawing>
    </w:r>
    <w:r w:rsidR="00137B6F">
      <w:rPr>
        <w:noProof/>
      </w:rPr>
      <mc:AlternateContent>
        <mc:Choice Requires="wps">
          <w:drawing>
            <wp:anchor allowOverlap="1" behindDoc="0" distB="0" distL="114300" distR="114300" distT="0" layoutInCell="1" locked="0" relativeHeight="251659264" simplePos="0" wp14:anchorId="6180E23B" wp14:editId="6E7F6796">
              <wp:simplePos x="0" y="0"/>
              <wp:positionH relativeFrom="column">
                <wp:posOffset>-110490</wp:posOffset>
              </wp:positionH>
              <wp:positionV relativeFrom="paragraph">
                <wp:posOffset>1117600</wp:posOffset>
              </wp:positionV>
              <wp:extent cx="2559050" cy="520700"/>
              <wp:effectExtent b="0" l="0" r="6350" t="0"/>
              <wp:wrapNone/>
              <wp:docPr id="8" name="Rechteck 8"/>
              <wp:cNvGraphicFramePr/>
              <a:graphic xmlns:a="http://schemas.openxmlformats.org/drawingml/2006/main">
                <a:graphicData uri="http://schemas.microsoft.com/office/word/2010/wordprocessingShape">
                  <wps:wsp>
                    <wps:cNvSpPr/>
                    <wps:spPr>
                      <a:xfrm>
                        <a:off x="0" y="0"/>
                        <a:ext cx="2559050" cy="5207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07F57"/>
    <w:multiLevelType w:val="hybridMultilevel"/>
    <w:tmpl w:val="EF02C5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mc:Ignorable="w14">
  <w:zoom w:percent="100"/>
  <w:proofState w:grammar="clean" w:spelling="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709"/>
  <w:hyphenationZone w:val="425"/>
  <w:noPunctuationKerning/>
  <w:characterSpacingControl w:val="doNotCompress"/>
  <w:hdrShapeDefaults>
    <o:shapedefaults fillcolor="white" o:allowincell="f" spidmax="2049" stroke="f" v:ext="edit">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ED"/>
    <w:rsid w:val="00002C55"/>
    <w:rsid w:val="00003B79"/>
    <w:rsid w:val="00023FCF"/>
    <w:rsid w:val="000264CD"/>
    <w:rsid w:val="00030F38"/>
    <w:rsid w:val="00040A39"/>
    <w:rsid w:val="00045284"/>
    <w:rsid w:val="00061541"/>
    <w:rsid w:val="00070F73"/>
    <w:rsid w:val="00073654"/>
    <w:rsid w:val="00073F2F"/>
    <w:rsid w:val="00080A6F"/>
    <w:rsid w:val="000A7BA4"/>
    <w:rsid w:val="000B3F39"/>
    <w:rsid w:val="000B517B"/>
    <w:rsid w:val="000F4571"/>
    <w:rsid w:val="00103C61"/>
    <w:rsid w:val="001164B8"/>
    <w:rsid w:val="00123760"/>
    <w:rsid w:val="00137B6F"/>
    <w:rsid w:val="001471C8"/>
    <w:rsid w:val="0019082A"/>
    <w:rsid w:val="00196F60"/>
    <w:rsid w:val="001976ED"/>
    <w:rsid w:val="001A13AE"/>
    <w:rsid w:val="001B11EE"/>
    <w:rsid w:val="001E209C"/>
    <w:rsid w:val="00200AE8"/>
    <w:rsid w:val="002029EC"/>
    <w:rsid w:val="00215C2B"/>
    <w:rsid w:val="00216EFD"/>
    <w:rsid w:val="002206B0"/>
    <w:rsid w:val="00221FF9"/>
    <w:rsid w:val="002435ED"/>
    <w:rsid w:val="002528C8"/>
    <w:rsid w:val="00260458"/>
    <w:rsid w:val="00265F45"/>
    <w:rsid w:val="002726DC"/>
    <w:rsid w:val="002A2C75"/>
    <w:rsid w:val="002A5072"/>
    <w:rsid w:val="002D069D"/>
    <w:rsid w:val="002D0A50"/>
    <w:rsid w:val="002D534F"/>
    <w:rsid w:val="002E540D"/>
    <w:rsid w:val="002F0522"/>
    <w:rsid w:val="00327AE2"/>
    <w:rsid w:val="00333703"/>
    <w:rsid w:val="00341182"/>
    <w:rsid w:val="00344A3D"/>
    <w:rsid w:val="00347E7B"/>
    <w:rsid w:val="00356F8C"/>
    <w:rsid w:val="00373BA0"/>
    <w:rsid w:val="003775CD"/>
    <w:rsid w:val="0037787C"/>
    <w:rsid w:val="00382E0F"/>
    <w:rsid w:val="00387430"/>
    <w:rsid w:val="003B3173"/>
    <w:rsid w:val="003C7D22"/>
    <w:rsid w:val="00404906"/>
    <w:rsid w:val="00412792"/>
    <w:rsid w:val="00412B14"/>
    <w:rsid w:val="00412C76"/>
    <w:rsid w:val="00422FD6"/>
    <w:rsid w:val="004403B3"/>
    <w:rsid w:val="00444554"/>
    <w:rsid w:val="00452F02"/>
    <w:rsid w:val="004645E2"/>
    <w:rsid w:val="00490F96"/>
    <w:rsid w:val="00492E9C"/>
    <w:rsid w:val="0049490B"/>
    <w:rsid w:val="004A31CB"/>
    <w:rsid w:val="004B2D51"/>
    <w:rsid w:val="004C23B4"/>
    <w:rsid w:val="004E22CD"/>
    <w:rsid w:val="004E51CD"/>
    <w:rsid w:val="004E5CA6"/>
    <w:rsid w:val="004F7F8F"/>
    <w:rsid w:val="0051068B"/>
    <w:rsid w:val="00514595"/>
    <w:rsid w:val="00517FA9"/>
    <w:rsid w:val="00547BBA"/>
    <w:rsid w:val="005513F0"/>
    <w:rsid w:val="00584FBD"/>
    <w:rsid w:val="005B4101"/>
    <w:rsid w:val="005B674B"/>
    <w:rsid w:val="005E4B12"/>
    <w:rsid w:val="005F138B"/>
    <w:rsid w:val="005F27E4"/>
    <w:rsid w:val="005F5AB9"/>
    <w:rsid w:val="006211C2"/>
    <w:rsid w:val="00622441"/>
    <w:rsid w:val="006370E9"/>
    <w:rsid w:val="00661FE8"/>
    <w:rsid w:val="006677F6"/>
    <w:rsid w:val="00685225"/>
    <w:rsid w:val="006A0D8F"/>
    <w:rsid w:val="006B041A"/>
    <w:rsid w:val="006B6529"/>
    <w:rsid w:val="006B6E21"/>
    <w:rsid w:val="006C0F23"/>
    <w:rsid w:val="006F3831"/>
    <w:rsid w:val="006F53D9"/>
    <w:rsid w:val="00702B17"/>
    <w:rsid w:val="00704462"/>
    <w:rsid w:val="0071641C"/>
    <w:rsid w:val="00731F46"/>
    <w:rsid w:val="00742973"/>
    <w:rsid w:val="00747773"/>
    <w:rsid w:val="00747A7A"/>
    <w:rsid w:val="00780336"/>
    <w:rsid w:val="00785015"/>
    <w:rsid w:val="00793B9D"/>
    <w:rsid w:val="007A47FD"/>
    <w:rsid w:val="007A6F27"/>
    <w:rsid w:val="007B7060"/>
    <w:rsid w:val="007C5E57"/>
    <w:rsid w:val="007E2DE1"/>
    <w:rsid w:val="00831A3E"/>
    <w:rsid w:val="00833922"/>
    <w:rsid w:val="0084549B"/>
    <w:rsid w:val="00847CCE"/>
    <w:rsid w:val="008610AB"/>
    <w:rsid w:val="00862056"/>
    <w:rsid w:val="008623A3"/>
    <w:rsid w:val="00867061"/>
    <w:rsid w:val="00872B85"/>
    <w:rsid w:val="008C0C82"/>
    <w:rsid w:val="008F5EDA"/>
    <w:rsid w:val="008F6EDF"/>
    <w:rsid w:val="00902D9D"/>
    <w:rsid w:val="00905E73"/>
    <w:rsid w:val="00911689"/>
    <w:rsid w:val="00912D17"/>
    <w:rsid w:val="00945214"/>
    <w:rsid w:val="00961BD5"/>
    <w:rsid w:val="00962B4E"/>
    <w:rsid w:val="00975EFF"/>
    <w:rsid w:val="00984BE4"/>
    <w:rsid w:val="00992B3B"/>
    <w:rsid w:val="009D3E52"/>
    <w:rsid w:val="009F4AB9"/>
    <w:rsid w:val="00A1174C"/>
    <w:rsid w:val="00A22B06"/>
    <w:rsid w:val="00A232A7"/>
    <w:rsid w:val="00A26276"/>
    <w:rsid w:val="00A26DE9"/>
    <w:rsid w:val="00A51CAC"/>
    <w:rsid w:val="00A5610B"/>
    <w:rsid w:val="00A84FC1"/>
    <w:rsid w:val="00A972AB"/>
    <w:rsid w:val="00AA3782"/>
    <w:rsid w:val="00AA5DB2"/>
    <w:rsid w:val="00AA7831"/>
    <w:rsid w:val="00AB0866"/>
    <w:rsid w:val="00AB7CE8"/>
    <w:rsid w:val="00AC549D"/>
    <w:rsid w:val="00AE3DEC"/>
    <w:rsid w:val="00AE5F0A"/>
    <w:rsid w:val="00B20B87"/>
    <w:rsid w:val="00B47319"/>
    <w:rsid w:val="00B57067"/>
    <w:rsid w:val="00B57C1E"/>
    <w:rsid w:val="00B61A93"/>
    <w:rsid w:val="00B870C2"/>
    <w:rsid w:val="00BB5C69"/>
    <w:rsid w:val="00BC22F3"/>
    <w:rsid w:val="00BC3140"/>
    <w:rsid w:val="00BD624A"/>
    <w:rsid w:val="00BE5364"/>
    <w:rsid w:val="00C14BA3"/>
    <w:rsid w:val="00C245B2"/>
    <w:rsid w:val="00C25C4E"/>
    <w:rsid w:val="00C47EBE"/>
    <w:rsid w:val="00C6381C"/>
    <w:rsid w:val="00C733C5"/>
    <w:rsid w:val="00C95359"/>
    <w:rsid w:val="00C970DF"/>
    <w:rsid w:val="00CA084E"/>
    <w:rsid w:val="00CB08DA"/>
    <w:rsid w:val="00CB6058"/>
    <w:rsid w:val="00CC064D"/>
    <w:rsid w:val="00CC7B85"/>
    <w:rsid w:val="00D11473"/>
    <w:rsid w:val="00D2136A"/>
    <w:rsid w:val="00D2326E"/>
    <w:rsid w:val="00D23778"/>
    <w:rsid w:val="00D31E7C"/>
    <w:rsid w:val="00D714D6"/>
    <w:rsid w:val="00D81470"/>
    <w:rsid w:val="00D94A0F"/>
    <w:rsid w:val="00DA2B30"/>
    <w:rsid w:val="00DD7161"/>
    <w:rsid w:val="00DE3B0A"/>
    <w:rsid w:val="00DF391B"/>
    <w:rsid w:val="00DF523B"/>
    <w:rsid w:val="00E21990"/>
    <w:rsid w:val="00E5462F"/>
    <w:rsid w:val="00E60019"/>
    <w:rsid w:val="00E62BBC"/>
    <w:rsid w:val="00E82F69"/>
    <w:rsid w:val="00E84318"/>
    <w:rsid w:val="00E9287F"/>
    <w:rsid w:val="00EA04D1"/>
    <w:rsid w:val="00EA21BF"/>
    <w:rsid w:val="00EB5E75"/>
    <w:rsid w:val="00EF7324"/>
    <w:rsid w:val="00F10848"/>
    <w:rsid w:val="00F22479"/>
    <w:rsid w:val="00F2362A"/>
    <w:rsid w:val="00F47F24"/>
    <w:rsid w:val="00F71980"/>
    <w:rsid w:val="00F90106"/>
    <w:rsid w:val="00FA5CA5"/>
    <w:rsid w:val="00FB51AD"/>
    <w:rsid w:val="00FE79BB"/>
    <w:rsid w:val="00FF3F22"/>
  </w:rsids>
  <m:mathPr>
    <m:mathFont m:val="Cambria Math"/>
    <m:brkBin m:val="before"/>
    <m:brkBinSub m:val="--"/>
    <m:smallFrac m:val="0"/>
    <m:dispDef/>
    <m:lMargin m:val="0"/>
    <m:rMargin m:val="0"/>
    <m:defJc m:val="centerGroup"/>
    <m:wrapIndent m:val="1440"/>
    <m:intLim m:val="subSup"/>
    <m:naryLim m:val="undOvr"/>
  </m:mathPr>
  <w:themeFontLang w:val="en-GB"/>
  <w:clrSchemeMapping w:accent1="accent1" w:accent2="accent2" w:accent3="accent3" w:accent4="accent4" w:accent5="accent5" w:accent6="accent6" w:bg1="light1" w:bg2="light2" w:followedHyperlink="followedHyperlink" w:hyperlink="hyperlink" w:t1="dark1" w:t2="dark2"/>
  <w:doNotIncludeSubdocsInStats/>
  <w:shapeDefaults>
    <o:shapedefaults fillcolor="white" o:allowincell="f" spidmax="2049" stroke="f" v:ext="edit">
      <v:fill color="white"/>
      <v:stroke on="f"/>
    </o:shapedefaults>
    <o:shapelayout v:ext="edit">
      <o:idmap data="1" v:ext="edit"/>
    </o:shapelayout>
  </w:shapeDefaults>
  <w:decimalSymbol w:val=","/>
  <w:listSeparator w:val=";"/>
  <w14:docId w14:val="5394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yperlink">
    <w:name w:val="Hyperlink"/>
    <w:basedOn w:val="Absatz-Standardschriftart"/>
    <w:unhideWhenUsed/>
    <w:rsid w:val="00A84FC1"/>
    <w:rPr>
      <w:color w:val="0563C1" w:themeColor="hyperlink"/>
      <w:u w:val="single"/>
    </w:rPr>
  </w:style>
  <w:style w:type="character" w:customStyle="1" w:styleId="UnresolvedMention">
    <w:name w:val="Unresolved Mention"/>
    <w:basedOn w:val="Absatz-Standardschriftart"/>
    <w:uiPriority w:val="99"/>
    <w:semiHidden/>
    <w:unhideWhenUsed/>
    <w:rsid w:val="00A84FC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yperlink">
    <w:name w:val="Hyperlink"/>
    <w:basedOn w:val="Absatz-Standardschriftart"/>
    <w:unhideWhenUsed/>
    <w:rsid w:val="00A84FC1"/>
    <w:rPr>
      <w:color w:val="0563C1" w:themeColor="hyperlink"/>
      <w:u w:val="single"/>
    </w:rPr>
  </w:style>
  <w:style w:type="character" w:customStyle="1" w:styleId="UnresolvedMention">
    <w:name w:val="Unresolved Mention"/>
    <w:basedOn w:val="Absatz-Standardschriftart"/>
    <w:uiPriority w:val="99"/>
    <w:semiHidden/>
    <w:unhideWhenUsed/>
    <w:rsid w:val="00A84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7174">
      <w:bodyDiv w:val="1"/>
      <w:marLeft w:val="0"/>
      <w:marRight w:val="0"/>
      <w:marTop w:val="0"/>
      <w:marBottom w:val="0"/>
      <w:divBdr>
        <w:top w:val="none" w:sz="0" w:space="0" w:color="auto"/>
        <w:left w:val="none" w:sz="0" w:space="0" w:color="auto"/>
        <w:bottom w:val="none" w:sz="0" w:space="0" w:color="auto"/>
        <w:right w:val="none" w:sz="0" w:space="0" w:color="auto"/>
      </w:divBdr>
    </w:div>
    <w:div w:id="165486040">
      <w:bodyDiv w:val="1"/>
      <w:marLeft w:val="0"/>
      <w:marRight w:val="0"/>
      <w:marTop w:val="0"/>
      <w:marBottom w:val="0"/>
      <w:divBdr>
        <w:top w:val="none" w:sz="0" w:space="0" w:color="auto"/>
        <w:left w:val="none" w:sz="0" w:space="0" w:color="auto"/>
        <w:bottom w:val="none" w:sz="0" w:space="0" w:color="auto"/>
        <w:right w:val="none" w:sz="0" w:space="0" w:color="auto"/>
      </w:divBdr>
      <w:divsChild>
        <w:div w:id="1499925211">
          <w:marLeft w:val="0"/>
          <w:marRight w:val="0"/>
          <w:marTop w:val="0"/>
          <w:marBottom w:val="0"/>
          <w:divBdr>
            <w:top w:val="none" w:sz="0" w:space="0" w:color="auto"/>
            <w:left w:val="none" w:sz="0" w:space="0" w:color="auto"/>
            <w:bottom w:val="none" w:sz="0" w:space="0" w:color="auto"/>
            <w:right w:val="none" w:sz="0" w:space="0" w:color="auto"/>
          </w:divBdr>
          <w:divsChild>
            <w:div w:id="1929001343">
              <w:marLeft w:val="0"/>
              <w:marRight w:val="0"/>
              <w:marTop w:val="0"/>
              <w:marBottom w:val="0"/>
              <w:divBdr>
                <w:top w:val="none" w:sz="0" w:space="0" w:color="auto"/>
                <w:left w:val="none" w:sz="0" w:space="0" w:color="auto"/>
                <w:bottom w:val="none" w:sz="0" w:space="0" w:color="auto"/>
                <w:right w:val="none" w:sz="0" w:space="0" w:color="auto"/>
              </w:divBdr>
              <w:divsChild>
                <w:div w:id="10744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477">
      <w:bodyDiv w:val="1"/>
      <w:marLeft w:val="0"/>
      <w:marRight w:val="0"/>
      <w:marTop w:val="0"/>
      <w:marBottom w:val="0"/>
      <w:divBdr>
        <w:top w:val="none" w:sz="0" w:space="0" w:color="auto"/>
        <w:left w:val="none" w:sz="0" w:space="0" w:color="auto"/>
        <w:bottom w:val="none" w:sz="0" w:space="0" w:color="auto"/>
        <w:right w:val="none" w:sz="0" w:space="0" w:color="auto"/>
      </w:divBdr>
      <w:divsChild>
        <w:div w:id="1543248991">
          <w:marLeft w:val="0"/>
          <w:marRight w:val="0"/>
          <w:marTop w:val="0"/>
          <w:marBottom w:val="0"/>
          <w:divBdr>
            <w:top w:val="none" w:sz="0" w:space="0" w:color="auto"/>
            <w:left w:val="none" w:sz="0" w:space="0" w:color="auto"/>
            <w:bottom w:val="none" w:sz="0" w:space="0" w:color="auto"/>
            <w:right w:val="none" w:sz="0" w:space="0" w:color="auto"/>
          </w:divBdr>
          <w:divsChild>
            <w:div w:id="1217736670">
              <w:marLeft w:val="0"/>
              <w:marRight w:val="0"/>
              <w:marTop w:val="0"/>
              <w:marBottom w:val="0"/>
              <w:divBdr>
                <w:top w:val="none" w:sz="0" w:space="0" w:color="auto"/>
                <w:left w:val="none" w:sz="0" w:space="0" w:color="auto"/>
                <w:bottom w:val="none" w:sz="0" w:space="0" w:color="auto"/>
                <w:right w:val="none" w:sz="0" w:space="0" w:color="auto"/>
              </w:divBdr>
              <w:divsChild>
                <w:div w:id="124237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21333">
      <w:bodyDiv w:val="1"/>
      <w:marLeft w:val="0"/>
      <w:marRight w:val="0"/>
      <w:marTop w:val="0"/>
      <w:marBottom w:val="0"/>
      <w:divBdr>
        <w:top w:val="none" w:sz="0" w:space="0" w:color="auto"/>
        <w:left w:val="none" w:sz="0" w:space="0" w:color="auto"/>
        <w:bottom w:val="none" w:sz="0" w:space="0" w:color="auto"/>
        <w:right w:val="none" w:sz="0" w:space="0" w:color="auto"/>
      </w:divBdr>
      <w:divsChild>
        <w:div w:id="757872521">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sChild>
                <w:div w:id="19465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56262">
      <w:bodyDiv w:val="1"/>
      <w:marLeft w:val="0"/>
      <w:marRight w:val="0"/>
      <w:marTop w:val="0"/>
      <w:marBottom w:val="0"/>
      <w:divBdr>
        <w:top w:val="none" w:sz="0" w:space="0" w:color="auto"/>
        <w:left w:val="none" w:sz="0" w:space="0" w:color="auto"/>
        <w:bottom w:val="none" w:sz="0" w:space="0" w:color="auto"/>
        <w:right w:val="none" w:sz="0" w:space="0" w:color="auto"/>
      </w:divBdr>
      <w:divsChild>
        <w:div w:id="1874611426">
          <w:marLeft w:val="0"/>
          <w:marRight w:val="0"/>
          <w:marTop w:val="0"/>
          <w:marBottom w:val="0"/>
          <w:divBdr>
            <w:top w:val="none" w:sz="0" w:space="0" w:color="auto"/>
            <w:left w:val="none" w:sz="0" w:space="0" w:color="auto"/>
            <w:bottom w:val="none" w:sz="0" w:space="0" w:color="auto"/>
            <w:right w:val="none" w:sz="0" w:space="0" w:color="auto"/>
          </w:divBdr>
          <w:divsChild>
            <w:div w:id="1899390342">
              <w:marLeft w:val="0"/>
              <w:marRight w:val="0"/>
              <w:marTop w:val="0"/>
              <w:marBottom w:val="0"/>
              <w:divBdr>
                <w:top w:val="none" w:sz="0" w:space="0" w:color="auto"/>
                <w:left w:val="none" w:sz="0" w:space="0" w:color="auto"/>
                <w:bottom w:val="none" w:sz="0" w:space="0" w:color="auto"/>
                <w:right w:val="none" w:sz="0" w:space="0" w:color="auto"/>
              </w:divBdr>
              <w:divsChild>
                <w:div w:id="16793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43351">
      <w:bodyDiv w:val="1"/>
      <w:marLeft w:val="0"/>
      <w:marRight w:val="0"/>
      <w:marTop w:val="0"/>
      <w:marBottom w:val="0"/>
      <w:divBdr>
        <w:top w:val="none" w:sz="0" w:space="0" w:color="auto"/>
        <w:left w:val="none" w:sz="0" w:space="0" w:color="auto"/>
        <w:bottom w:val="none" w:sz="0" w:space="0" w:color="auto"/>
        <w:right w:val="none" w:sz="0" w:space="0" w:color="auto"/>
      </w:divBdr>
      <w:divsChild>
        <w:div w:id="4985728">
          <w:marLeft w:val="0"/>
          <w:marRight w:val="0"/>
          <w:marTop w:val="0"/>
          <w:marBottom w:val="0"/>
          <w:divBdr>
            <w:top w:val="none" w:sz="0" w:space="0" w:color="auto"/>
            <w:left w:val="none" w:sz="0" w:space="0" w:color="auto"/>
            <w:bottom w:val="none" w:sz="0" w:space="0" w:color="auto"/>
            <w:right w:val="none" w:sz="0" w:space="0" w:color="auto"/>
          </w:divBdr>
          <w:divsChild>
            <w:div w:id="789930851">
              <w:marLeft w:val="0"/>
              <w:marRight w:val="0"/>
              <w:marTop w:val="0"/>
              <w:marBottom w:val="0"/>
              <w:divBdr>
                <w:top w:val="none" w:sz="0" w:space="0" w:color="auto"/>
                <w:left w:val="none" w:sz="0" w:space="0" w:color="auto"/>
                <w:bottom w:val="none" w:sz="0" w:space="0" w:color="auto"/>
                <w:right w:val="none" w:sz="0" w:space="0" w:color="auto"/>
              </w:divBdr>
              <w:divsChild>
                <w:div w:id="7879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421256">
      <w:bodyDiv w:val="1"/>
      <w:marLeft w:val="0"/>
      <w:marRight w:val="0"/>
      <w:marTop w:val="0"/>
      <w:marBottom w:val="0"/>
      <w:divBdr>
        <w:top w:val="none" w:sz="0" w:space="0" w:color="auto"/>
        <w:left w:val="none" w:sz="0" w:space="0" w:color="auto"/>
        <w:bottom w:val="none" w:sz="0" w:space="0" w:color="auto"/>
        <w:right w:val="none" w:sz="0" w:space="0" w:color="auto"/>
      </w:divBdr>
      <w:divsChild>
        <w:div w:id="849563057">
          <w:marLeft w:val="0"/>
          <w:marRight w:val="0"/>
          <w:marTop w:val="0"/>
          <w:marBottom w:val="0"/>
          <w:divBdr>
            <w:top w:val="none" w:sz="0" w:space="0" w:color="auto"/>
            <w:left w:val="none" w:sz="0" w:space="0" w:color="auto"/>
            <w:bottom w:val="none" w:sz="0" w:space="0" w:color="auto"/>
            <w:right w:val="none" w:sz="0" w:space="0" w:color="auto"/>
          </w:divBdr>
          <w:divsChild>
            <w:div w:id="1357195301">
              <w:marLeft w:val="0"/>
              <w:marRight w:val="0"/>
              <w:marTop w:val="0"/>
              <w:marBottom w:val="0"/>
              <w:divBdr>
                <w:top w:val="none" w:sz="0" w:space="0" w:color="auto"/>
                <w:left w:val="none" w:sz="0" w:space="0" w:color="auto"/>
                <w:bottom w:val="none" w:sz="0" w:space="0" w:color="auto"/>
                <w:right w:val="none" w:sz="0" w:space="0" w:color="auto"/>
              </w:divBdr>
              <w:divsChild>
                <w:div w:id="953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378473">
      <w:bodyDiv w:val="1"/>
      <w:marLeft w:val="0"/>
      <w:marRight w:val="0"/>
      <w:marTop w:val="0"/>
      <w:marBottom w:val="0"/>
      <w:divBdr>
        <w:top w:val="none" w:sz="0" w:space="0" w:color="auto"/>
        <w:left w:val="none" w:sz="0" w:space="0" w:color="auto"/>
        <w:bottom w:val="none" w:sz="0" w:space="0" w:color="auto"/>
        <w:right w:val="none" w:sz="0" w:space="0" w:color="auto"/>
      </w:divBdr>
      <w:divsChild>
        <w:div w:id="605962362">
          <w:marLeft w:val="0"/>
          <w:marRight w:val="0"/>
          <w:marTop w:val="0"/>
          <w:marBottom w:val="0"/>
          <w:divBdr>
            <w:top w:val="none" w:sz="0" w:space="0" w:color="auto"/>
            <w:left w:val="none" w:sz="0" w:space="0" w:color="auto"/>
            <w:bottom w:val="none" w:sz="0" w:space="0" w:color="auto"/>
            <w:right w:val="none" w:sz="0" w:space="0" w:color="auto"/>
          </w:divBdr>
          <w:divsChild>
            <w:div w:id="362707073">
              <w:marLeft w:val="0"/>
              <w:marRight w:val="0"/>
              <w:marTop w:val="0"/>
              <w:marBottom w:val="0"/>
              <w:divBdr>
                <w:top w:val="none" w:sz="0" w:space="0" w:color="auto"/>
                <w:left w:val="none" w:sz="0" w:space="0" w:color="auto"/>
                <w:bottom w:val="none" w:sz="0" w:space="0" w:color="auto"/>
                <w:right w:val="none" w:sz="0" w:space="0" w:color="auto"/>
              </w:divBdr>
              <w:divsChild>
                <w:div w:id="74947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87577">
      <w:bodyDiv w:val="1"/>
      <w:marLeft w:val="0"/>
      <w:marRight w:val="0"/>
      <w:marTop w:val="0"/>
      <w:marBottom w:val="0"/>
      <w:divBdr>
        <w:top w:val="none" w:sz="0" w:space="0" w:color="auto"/>
        <w:left w:val="none" w:sz="0" w:space="0" w:color="auto"/>
        <w:bottom w:val="none" w:sz="0" w:space="0" w:color="auto"/>
        <w:right w:val="none" w:sz="0" w:space="0" w:color="auto"/>
      </w:divBdr>
    </w:div>
    <w:div w:id="1093011760">
      <w:bodyDiv w:val="1"/>
      <w:marLeft w:val="0"/>
      <w:marRight w:val="0"/>
      <w:marTop w:val="0"/>
      <w:marBottom w:val="0"/>
      <w:divBdr>
        <w:top w:val="none" w:sz="0" w:space="0" w:color="auto"/>
        <w:left w:val="none" w:sz="0" w:space="0" w:color="auto"/>
        <w:bottom w:val="none" w:sz="0" w:space="0" w:color="auto"/>
        <w:right w:val="none" w:sz="0" w:space="0" w:color="auto"/>
      </w:divBdr>
      <w:divsChild>
        <w:div w:id="1805923186">
          <w:marLeft w:val="0"/>
          <w:marRight w:val="0"/>
          <w:marTop w:val="0"/>
          <w:marBottom w:val="0"/>
          <w:divBdr>
            <w:top w:val="none" w:sz="0" w:space="0" w:color="auto"/>
            <w:left w:val="none" w:sz="0" w:space="0" w:color="auto"/>
            <w:bottom w:val="none" w:sz="0" w:space="0" w:color="auto"/>
            <w:right w:val="none" w:sz="0" w:space="0" w:color="auto"/>
          </w:divBdr>
          <w:divsChild>
            <w:div w:id="190923817">
              <w:marLeft w:val="0"/>
              <w:marRight w:val="0"/>
              <w:marTop w:val="0"/>
              <w:marBottom w:val="0"/>
              <w:divBdr>
                <w:top w:val="none" w:sz="0" w:space="0" w:color="auto"/>
                <w:left w:val="none" w:sz="0" w:space="0" w:color="auto"/>
                <w:bottom w:val="none" w:sz="0" w:space="0" w:color="auto"/>
                <w:right w:val="none" w:sz="0" w:space="0" w:color="auto"/>
              </w:divBdr>
              <w:divsChild>
                <w:div w:id="16222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47692">
      <w:bodyDiv w:val="1"/>
      <w:marLeft w:val="0"/>
      <w:marRight w:val="0"/>
      <w:marTop w:val="0"/>
      <w:marBottom w:val="0"/>
      <w:divBdr>
        <w:top w:val="none" w:sz="0" w:space="0" w:color="auto"/>
        <w:left w:val="none" w:sz="0" w:space="0" w:color="auto"/>
        <w:bottom w:val="none" w:sz="0" w:space="0" w:color="auto"/>
        <w:right w:val="none" w:sz="0" w:space="0" w:color="auto"/>
      </w:divBdr>
    </w:div>
    <w:div w:id="1147549390">
      <w:bodyDiv w:val="1"/>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marLeft w:val="0"/>
              <w:marRight w:val="0"/>
              <w:marTop w:val="0"/>
              <w:marBottom w:val="0"/>
              <w:divBdr>
                <w:top w:val="none" w:sz="0" w:space="0" w:color="auto"/>
                <w:left w:val="none" w:sz="0" w:space="0" w:color="auto"/>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4352">
      <w:bodyDiv w:val="1"/>
      <w:marLeft w:val="0"/>
      <w:marRight w:val="0"/>
      <w:marTop w:val="0"/>
      <w:marBottom w:val="0"/>
      <w:divBdr>
        <w:top w:val="none" w:sz="0" w:space="0" w:color="auto"/>
        <w:left w:val="none" w:sz="0" w:space="0" w:color="auto"/>
        <w:bottom w:val="none" w:sz="0" w:space="0" w:color="auto"/>
        <w:right w:val="none" w:sz="0" w:space="0" w:color="auto"/>
      </w:divBdr>
    </w:div>
    <w:div w:id="1613975321">
      <w:bodyDiv w:val="1"/>
      <w:marLeft w:val="0"/>
      <w:marRight w:val="0"/>
      <w:marTop w:val="0"/>
      <w:marBottom w:val="0"/>
      <w:divBdr>
        <w:top w:val="none" w:sz="0" w:space="0" w:color="auto"/>
        <w:left w:val="none" w:sz="0" w:space="0" w:color="auto"/>
        <w:bottom w:val="none" w:sz="0" w:space="0" w:color="auto"/>
        <w:right w:val="none" w:sz="0" w:space="0" w:color="auto"/>
      </w:divBdr>
      <w:divsChild>
        <w:div w:id="75784802">
          <w:marLeft w:val="0"/>
          <w:marRight w:val="0"/>
          <w:marTop w:val="0"/>
          <w:marBottom w:val="0"/>
          <w:divBdr>
            <w:top w:val="none" w:sz="0" w:space="0" w:color="auto"/>
            <w:left w:val="none" w:sz="0" w:space="0" w:color="auto"/>
            <w:bottom w:val="none" w:sz="0" w:space="0" w:color="auto"/>
            <w:right w:val="none" w:sz="0" w:space="0" w:color="auto"/>
          </w:divBdr>
          <w:divsChild>
            <w:div w:id="333651637">
              <w:marLeft w:val="0"/>
              <w:marRight w:val="0"/>
              <w:marTop w:val="0"/>
              <w:marBottom w:val="0"/>
              <w:divBdr>
                <w:top w:val="none" w:sz="0" w:space="0" w:color="auto"/>
                <w:left w:val="none" w:sz="0" w:space="0" w:color="auto"/>
                <w:bottom w:val="none" w:sz="0" w:space="0" w:color="auto"/>
                <w:right w:val="none" w:sz="0" w:space="0" w:color="auto"/>
              </w:divBdr>
              <w:divsChild>
                <w:div w:id="105535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252244">
      <w:bodyDiv w:val="1"/>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868178315">
              <w:marLeft w:val="0"/>
              <w:marRight w:val="0"/>
              <w:marTop w:val="0"/>
              <w:marBottom w:val="0"/>
              <w:divBdr>
                <w:top w:val="none" w:sz="0" w:space="0" w:color="auto"/>
                <w:left w:val="none" w:sz="0" w:space="0" w:color="auto"/>
                <w:bottom w:val="none" w:sz="0" w:space="0" w:color="auto"/>
                <w:right w:val="none" w:sz="0" w:space="0" w:color="auto"/>
              </w:divBdr>
              <w:divsChild>
                <w:div w:id="5583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Auftr&#228;ge\Standort%20Bad%20Fredeburg\Wordformulare\e-mail%20Anlage%20Vorlage%20FK%20Hochsauerland_201104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04436-BFC1-4910-88BB-8A1321F24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 Anlage Vorlage FK Hochsauerland_20110413</Template>
  <TotalTime>0</TotalTime>
  <Pages>4</Pages>
  <Words>965</Words>
  <Characters>6082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Johannesbad Reha-Kliniken AG &amp; Co KG</Company>
  <LinksUpToDate>false</LinksUpToDate>
  <CharactersWithSpaces>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Ambrosius</dc:creator>
  <cp:lastModifiedBy>Sylvia Skala-Staedel</cp:lastModifiedBy>
  <cp:revision>2</cp:revision>
  <cp:lastPrinted>2021-03-17T09:25:00Z</cp:lastPrinted>
  <dcterms:created xsi:type="dcterms:W3CDTF">2024-02-16T12:59:00Z</dcterms:created>
  <dcterms:modified xsi:type="dcterms:W3CDTF">2024-02-16T12:59:00Z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200089</vt:lpwstr>
  </property>
  <property fmtid="{D5CDD505-2E9C-101B-9397-08002B2CF9AE}" name="NXPowerLiteSettings" pid="3">
    <vt:lpwstr>E7000400038000</vt:lpwstr>
  </property>
  <property fmtid="{D5CDD505-2E9C-101B-9397-08002B2CF9AE}" name="NXPowerLiteVersion" pid="4">
    <vt:lpwstr>S10.9.5</vt:lpwstr>
  </property>
</Properties>
</file>